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86" w:rsidRPr="00276891" w:rsidRDefault="00B04810" w:rsidP="00276891">
      <w:pPr>
        <w:pStyle w:val="Titolo11"/>
        <w:spacing w:before="90"/>
        <w:ind w:right="72"/>
        <w:rPr>
          <w:b w:val="0"/>
          <w:i/>
          <w:u w:val="single"/>
        </w:rPr>
      </w:pPr>
      <w:r>
        <w:rPr>
          <w:rFonts w:ascii="Arial"/>
          <w:color w:val="231F1F"/>
        </w:rPr>
        <w:t>(</w:t>
      </w:r>
      <w:r w:rsidR="00276891">
        <w:rPr>
          <w:b w:val="0"/>
          <w:i/>
          <w:u w:val="single"/>
        </w:rPr>
        <w:t>Avviso – Infermieri</w:t>
      </w:r>
      <w:r>
        <w:rPr>
          <w:rFonts w:ascii="Arial"/>
          <w:color w:val="231F1F"/>
        </w:rPr>
        <w:t>)</w:t>
      </w:r>
    </w:p>
    <w:p w:rsidR="00276891" w:rsidRDefault="00276891" w:rsidP="00276891">
      <w:pPr>
        <w:spacing w:line="249" w:lineRule="exact"/>
        <w:rPr>
          <w:rFonts w:ascii="Arial"/>
          <w:color w:val="231F1F"/>
        </w:rPr>
      </w:pPr>
    </w:p>
    <w:p w:rsidR="004F7D86" w:rsidRDefault="00B04810" w:rsidP="00276891">
      <w:pPr>
        <w:spacing w:line="249" w:lineRule="exact"/>
        <w:ind w:firstLine="212"/>
        <w:rPr>
          <w:rFonts w:ascii="Arial"/>
        </w:rPr>
      </w:pPr>
      <w:r>
        <w:rPr>
          <w:rFonts w:ascii="Arial"/>
          <w:color w:val="231F1F"/>
        </w:rPr>
        <w:t>FAC SIMILE DI DOMANDA DI PARTECIPAZIONE</w:t>
      </w:r>
    </w:p>
    <w:p w:rsidR="004F7D86" w:rsidRDefault="004F7D86">
      <w:pPr>
        <w:pStyle w:val="Corpodeltesto"/>
        <w:spacing w:before="10"/>
        <w:rPr>
          <w:rFonts w:ascii="Arial"/>
          <w:sz w:val="13"/>
        </w:rPr>
      </w:pPr>
    </w:p>
    <w:p w:rsidR="000A2FAC" w:rsidRPr="00E62763" w:rsidRDefault="000A2FAC" w:rsidP="000A2FAC">
      <w:pPr>
        <w:spacing w:before="94"/>
        <w:ind w:left="6591" w:right="887"/>
        <w:rPr>
          <w:rFonts w:ascii="Arial" w:hAnsi="Arial"/>
          <w:color w:val="000000" w:themeColor="text1"/>
          <w:spacing w:val="-4"/>
        </w:rPr>
      </w:pPr>
      <w:r w:rsidRPr="00E62763">
        <w:rPr>
          <w:rFonts w:ascii="Arial" w:hAnsi="Arial"/>
          <w:color w:val="000000" w:themeColor="text1"/>
        </w:rPr>
        <w:t xml:space="preserve">Al </w:t>
      </w:r>
      <w:r w:rsidRPr="00E62763">
        <w:rPr>
          <w:rFonts w:ascii="Arial" w:hAnsi="Arial"/>
          <w:color w:val="000000" w:themeColor="text1"/>
          <w:spacing w:val="-4"/>
        </w:rPr>
        <w:t>Direttore Generale dell’</w:t>
      </w:r>
      <w:r w:rsidRPr="00E62763">
        <w:rPr>
          <w:rFonts w:ascii="Arial" w:hAnsi="Arial"/>
          <w:color w:val="000000" w:themeColor="text1"/>
          <w:spacing w:val="-5"/>
        </w:rPr>
        <w:t xml:space="preserve">Azienda </w:t>
      </w:r>
      <w:r w:rsidRPr="00E62763">
        <w:rPr>
          <w:rFonts w:ascii="Arial" w:hAnsi="Arial"/>
          <w:color w:val="000000" w:themeColor="text1"/>
          <w:spacing w:val="-3"/>
        </w:rPr>
        <w:t xml:space="preserve">Ospedaliera </w:t>
      </w:r>
      <w:r w:rsidRPr="00E62763">
        <w:rPr>
          <w:rFonts w:ascii="Arial" w:hAnsi="Arial"/>
          <w:color w:val="000000" w:themeColor="text1"/>
          <w:spacing w:val="-4"/>
        </w:rPr>
        <w:t>dei Colli</w:t>
      </w:r>
    </w:p>
    <w:p w:rsidR="000A2FAC" w:rsidRPr="00E62763" w:rsidRDefault="000A2FAC" w:rsidP="000A2FAC">
      <w:pPr>
        <w:spacing w:before="94"/>
        <w:ind w:left="6591" w:right="887"/>
        <w:rPr>
          <w:rFonts w:ascii="Arial" w:hAnsi="Arial"/>
          <w:color w:val="000000" w:themeColor="text1"/>
        </w:rPr>
      </w:pPr>
      <w:r w:rsidRPr="00E62763">
        <w:rPr>
          <w:rFonts w:ascii="Arial" w:hAnsi="Arial"/>
          <w:color w:val="000000" w:themeColor="text1"/>
          <w:spacing w:val="-4"/>
        </w:rPr>
        <w:t>(Monaldi-Cotugno -CTO)</w:t>
      </w:r>
    </w:p>
    <w:p w:rsidR="000A2FAC" w:rsidRDefault="000A2FAC" w:rsidP="000A2FAC">
      <w:pPr>
        <w:spacing w:before="1"/>
        <w:ind w:left="6591" w:right="1480"/>
        <w:rPr>
          <w:rFonts w:ascii="Arial"/>
          <w:color w:val="000000" w:themeColor="text1"/>
        </w:rPr>
      </w:pPr>
      <w:r w:rsidRPr="00E62763">
        <w:rPr>
          <w:rFonts w:ascii="Arial"/>
          <w:color w:val="000000" w:themeColor="text1"/>
        </w:rPr>
        <w:t>Via Leonardo Bianchi s.n.c. 80131 NAPOLI</w:t>
      </w:r>
    </w:p>
    <w:p w:rsidR="000F08F0" w:rsidRDefault="000F08F0" w:rsidP="000A2FAC">
      <w:pPr>
        <w:spacing w:before="1"/>
        <w:ind w:left="6591" w:right="1480"/>
        <w:rPr>
          <w:rFonts w:ascii="Arial"/>
          <w:color w:val="000000" w:themeColor="text1"/>
        </w:rPr>
      </w:pPr>
    </w:p>
    <w:p w:rsidR="000F08F0" w:rsidRDefault="000F08F0" w:rsidP="000A2FAC">
      <w:pPr>
        <w:spacing w:before="1"/>
        <w:ind w:left="6591" w:right="1480"/>
        <w:rPr>
          <w:rFonts w:ascii="Arial"/>
          <w:color w:val="000000" w:themeColor="text1"/>
        </w:rPr>
      </w:pPr>
    </w:p>
    <w:p w:rsidR="000F08F0" w:rsidRDefault="000F08F0" w:rsidP="000A2FAC">
      <w:pPr>
        <w:spacing w:before="1"/>
        <w:ind w:left="6591" w:right="1480"/>
        <w:rPr>
          <w:rFonts w:ascii="Arial"/>
          <w:color w:val="000000" w:themeColor="text1"/>
        </w:rPr>
      </w:pPr>
    </w:p>
    <w:p w:rsidR="00B21977" w:rsidRPr="00022FC4" w:rsidRDefault="00B21977" w:rsidP="00A64914">
      <w:pPr>
        <w:tabs>
          <w:tab w:val="left" w:pos="5336"/>
          <w:tab w:val="left" w:pos="9791"/>
        </w:tabs>
        <w:spacing w:line="480" w:lineRule="auto"/>
        <w:ind w:left="471" w:right="987"/>
        <w:jc w:val="both"/>
        <w:rPr>
          <w:rFonts w:ascii="Arial" w:hAnsi="Arial"/>
          <w:color w:val="231F1F"/>
          <w:spacing w:val="-4"/>
        </w:rPr>
      </w:pPr>
      <w:r w:rsidRPr="00022FC4">
        <w:rPr>
          <w:rFonts w:ascii="Arial" w:hAnsi="Arial"/>
          <w:color w:val="231F1F"/>
          <w:spacing w:val="-4"/>
        </w:rPr>
        <w:t xml:space="preserve">Il/La Sottoscritto/a ______________________________, nato/a </w:t>
      </w:r>
      <w:r w:rsidR="00A64914">
        <w:rPr>
          <w:rFonts w:ascii="Arial" w:hAnsi="Arial"/>
          <w:color w:val="231F1F"/>
          <w:spacing w:val="-4"/>
        </w:rPr>
        <w:t>a</w:t>
      </w:r>
      <w:r w:rsidRPr="00022FC4">
        <w:rPr>
          <w:rFonts w:ascii="Arial" w:hAnsi="Arial"/>
          <w:color w:val="231F1F"/>
          <w:spacing w:val="-4"/>
        </w:rPr>
        <w:t>__________________ (____), il ______________, residente in ________________ (____), alla Via/Piazza _________</w:t>
      </w:r>
      <w:r w:rsidR="00022FC4">
        <w:rPr>
          <w:rFonts w:ascii="Arial" w:hAnsi="Arial"/>
          <w:color w:val="231F1F"/>
          <w:spacing w:val="-4"/>
        </w:rPr>
        <w:t>____</w:t>
      </w:r>
      <w:r w:rsidRPr="00022FC4">
        <w:rPr>
          <w:rFonts w:ascii="Arial" w:hAnsi="Arial"/>
          <w:color w:val="231F1F"/>
          <w:spacing w:val="-4"/>
        </w:rPr>
        <w:t>______</w:t>
      </w:r>
    </w:p>
    <w:p w:rsidR="00B21977" w:rsidRPr="00022FC4" w:rsidRDefault="00B21977" w:rsidP="00A64914">
      <w:pPr>
        <w:tabs>
          <w:tab w:val="left" w:pos="5336"/>
          <w:tab w:val="left" w:pos="9791"/>
        </w:tabs>
        <w:spacing w:line="480" w:lineRule="auto"/>
        <w:ind w:left="471" w:right="987"/>
        <w:jc w:val="both"/>
        <w:rPr>
          <w:rFonts w:ascii="Arial" w:hAnsi="Arial"/>
          <w:color w:val="231F1F"/>
          <w:spacing w:val="-4"/>
        </w:rPr>
      </w:pPr>
      <w:r w:rsidRPr="00022FC4">
        <w:rPr>
          <w:rFonts w:ascii="Arial" w:hAnsi="Arial"/>
          <w:color w:val="231F1F"/>
          <w:spacing w:val="-4"/>
        </w:rPr>
        <w:t>_____________________________, n. ______ CAP _________, tel. ____________________, mail ______________________________</w:t>
      </w:r>
    </w:p>
    <w:p w:rsidR="000F08F0" w:rsidRDefault="000F08F0" w:rsidP="00D37B9C">
      <w:pPr>
        <w:tabs>
          <w:tab w:val="left" w:pos="6079"/>
          <w:tab w:val="left" w:pos="7678"/>
        </w:tabs>
        <w:spacing w:before="1"/>
        <w:ind w:left="284" w:right="1020"/>
        <w:jc w:val="both"/>
        <w:rPr>
          <w:rFonts w:ascii="Arial" w:hAnsi="Arial"/>
          <w:b/>
          <w:color w:val="231F1F"/>
        </w:rPr>
      </w:pPr>
    </w:p>
    <w:p w:rsidR="00E07662" w:rsidRPr="00A64914" w:rsidRDefault="00A64914" w:rsidP="00D37B9C">
      <w:pPr>
        <w:tabs>
          <w:tab w:val="left" w:pos="6079"/>
          <w:tab w:val="left" w:pos="7678"/>
        </w:tabs>
        <w:spacing w:before="1"/>
        <w:ind w:left="284" w:right="1020"/>
        <w:jc w:val="both"/>
        <w:rPr>
          <w:rFonts w:ascii="Arial" w:hAnsi="Arial"/>
          <w:b/>
          <w:color w:val="231F1F"/>
        </w:rPr>
      </w:pPr>
      <w:r w:rsidRPr="00A64914">
        <w:rPr>
          <w:rFonts w:ascii="Arial" w:hAnsi="Arial"/>
          <w:b/>
          <w:color w:val="231F1F"/>
        </w:rPr>
        <w:t>Premesso</w:t>
      </w:r>
    </w:p>
    <w:p w:rsidR="00D37B9C" w:rsidRDefault="00A64914" w:rsidP="00D37B9C">
      <w:pPr>
        <w:widowControl/>
        <w:tabs>
          <w:tab w:val="left" w:pos="0"/>
          <w:tab w:val="left" w:pos="142"/>
        </w:tabs>
        <w:overflowPunct w:val="0"/>
        <w:adjustRightInd w:val="0"/>
        <w:ind w:left="360" w:right="989"/>
        <w:jc w:val="both"/>
        <w:rPr>
          <w:rFonts w:cs="Arial"/>
        </w:rPr>
      </w:pPr>
      <w:r>
        <w:rPr>
          <w:rFonts w:ascii="Arial" w:hAnsi="Arial"/>
          <w:color w:val="231F1F"/>
        </w:rPr>
        <w:t>c</w:t>
      </w:r>
      <w:r w:rsidRPr="00A64914">
        <w:rPr>
          <w:rFonts w:ascii="Arial" w:hAnsi="Arial"/>
          <w:color w:val="231F1F"/>
        </w:rPr>
        <w:t>he ha presentato</w:t>
      </w:r>
      <w:r>
        <w:t xml:space="preserve"> </w:t>
      </w:r>
      <w:r w:rsidR="00342904">
        <w:rPr>
          <w:rFonts w:ascii="Arial" w:hAnsi="Arial"/>
          <w:color w:val="231F1F"/>
        </w:rPr>
        <w:t>domanda di partecipazione</w:t>
      </w:r>
      <w:r>
        <w:rPr>
          <w:rFonts w:ascii="Arial" w:hAnsi="Arial"/>
          <w:color w:val="231F1F"/>
        </w:rPr>
        <w:t xml:space="preserve"> </w:t>
      </w:r>
      <w:r w:rsidR="00342904">
        <w:rPr>
          <w:rFonts w:ascii="Arial" w:hAnsi="Arial"/>
          <w:color w:val="231F1F"/>
        </w:rPr>
        <w:t xml:space="preserve">all’Avviso Pubblico, indetto dall’Azienda Ospedaliera dei Colli,con Delibera n. </w:t>
      </w:r>
      <w:r w:rsidR="00D37B9C">
        <w:rPr>
          <w:rFonts w:ascii="Arial" w:hAnsi="Arial"/>
          <w:color w:val="231F1F"/>
        </w:rPr>
        <w:t>261 del 09/12/2019</w:t>
      </w:r>
      <w:r w:rsidR="00342904">
        <w:rPr>
          <w:rFonts w:ascii="Arial" w:hAnsi="Arial"/>
          <w:color w:val="231F1F"/>
        </w:rPr>
        <w:t xml:space="preserve">, </w:t>
      </w:r>
      <w:r w:rsidR="00342904">
        <w:rPr>
          <w:rFonts w:ascii="Arial" w:hAnsi="Arial"/>
          <w:color w:val="231F1F"/>
          <w:spacing w:val="-4"/>
        </w:rPr>
        <w:t xml:space="preserve">per il conferimento, ai sensi dell’art.15 – octies, D.lgs. n. 502/92 e s.m.i., di incarichi di </w:t>
      </w:r>
      <w:r w:rsidR="00342904" w:rsidRPr="00FD7E6B">
        <w:rPr>
          <w:rFonts w:ascii="Arial" w:hAnsi="Arial"/>
          <w:color w:val="231F1F"/>
          <w:spacing w:val="-4"/>
        </w:rPr>
        <w:t>collaborazione professionale a tempo determinato e senza vincolo di subordinazione, per la d</w:t>
      </w:r>
      <w:bookmarkStart w:id="0" w:name="_GoBack"/>
      <w:bookmarkEnd w:id="0"/>
      <w:r w:rsidR="00342904" w:rsidRPr="00FD7E6B">
        <w:rPr>
          <w:rFonts w:ascii="Arial" w:hAnsi="Arial"/>
          <w:color w:val="231F1F"/>
          <w:spacing w:val="-4"/>
        </w:rPr>
        <w:t xml:space="preserve">urata di 12 mesi non rinnovabili, per </w:t>
      </w:r>
      <w:r w:rsidR="00342904" w:rsidRPr="00FD7E6B">
        <w:rPr>
          <w:rFonts w:ascii="Arial" w:hAnsi="Arial"/>
          <w:color w:val="231F1F"/>
          <w:spacing w:val="-3"/>
        </w:rPr>
        <w:t xml:space="preserve">n. </w:t>
      </w:r>
      <w:r w:rsidR="00D37B9C">
        <w:rPr>
          <w:rFonts w:ascii="Arial" w:hAnsi="Arial"/>
          <w:color w:val="231F1F"/>
        </w:rPr>
        <w:t>7</w:t>
      </w:r>
      <w:r w:rsidR="00342904" w:rsidRPr="00FD7E6B">
        <w:rPr>
          <w:rFonts w:ascii="Arial" w:hAnsi="Arial"/>
          <w:color w:val="231F1F"/>
        </w:rPr>
        <w:t xml:space="preserve"> </w:t>
      </w:r>
      <w:r w:rsidR="00342904" w:rsidRPr="00FD7E6B">
        <w:rPr>
          <w:rFonts w:ascii="Arial" w:hAnsi="Arial"/>
          <w:color w:val="231F1F"/>
          <w:spacing w:val="-3"/>
        </w:rPr>
        <w:t xml:space="preserve">C.P.S. </w:t>
      </w:r>
      <w:r w:rsidR="00342904" w:rsidRPr="00FD7E6B">
        <w:rPr>
          <w:rFonts w:ascii="Arial" w:hAnsi="Arial"/>
          <w:color w:val="231F1F"/>
          <w:spacing w:val="-4"/>
        </w:rPr>
        <w:t xml:space="preserve">Infermieri </w:t>
      </w:r>
      <w:r w:rsidR="00D37B9C">
        <w:rPr>
          <w:rFonts w:cs="Arial"/>
        </w:rPr>
        <w:t>per le attività di cui al Progetto “Centro Trapianti”;</w:t>
      </w:r>
    </w:p>
    <w:p w:rsidR="00342904" w:rsidRPr="001B0504" w:rsidRDefault="00342904" w:rsidP="00A64914">
      <w:pPr>
        <w:spacing w:line="230" w:lineRule="exact"/>
        <w:ind w:left="5250"/>
        <w:jc w:val="both"/>
        <w:rPr>
          <w:rFonts w:ascii="Arial"/>
          <w:b/>
          <w:color w:val="231F1F"/>
        </w:rPr>
      </w:pPr>
    </w:p>
    <w:p w:rsidR="005D1D15" w:rsidRPr="00A64914" w:rsidRDefault="00A64914" w:rsidP="00A64914">
      <w:pPr>
        <w:pStyle w:val="Paragrafoelenco"/>
        <w:tabs>
          <w:tab w:val="left" w:pos="1490"/>
        </w:tabs>
        <w:spacing w:line="261" w:lineRule="exact"/>
        <w:ind w:left="2012" w:hanging="1586"/>
        <w:rPr>
          <w:rFonts w:ascii="Arial" w:hAnsi="Arial"/>
          <w:b/>
          <w:color w:val="231F1F"/>
        </w:rPr>
      </w:pPr>
      <w:r w:rsidRPr="00A64914">
        <w:rPr>
          <w:rFonts w:ascii="Arial" w:hAnsi="Arial"/>
          <w:b/>
          <w:color w:val="231F1F"/>
        </w:rPr>
        <w:t>Vista</w:t>
      </w:r>
    </w:p>
    <w:p w:rsidR="005D1D15" w:rsidRDefault="00A64914" w:rsidP="00A64914">
      <w:pPr>
        <w:tabs>
          <w:tab w:val="left" w:pos="1490"/>
        </w:tabs>
        <w:spacing w:line="261" w:lineRule="exact"/>
        <w:ind w:left="426" w:right="989"/>
        <w:jc w:val="both"/>
        <w:rPr>
          <w:rFonts w:ascii="Arial" w:hAnsi="Arial"/>
          <w:color w:val="231F1F"/>
        </w:rPr>
      </w:pPr>
      <w:r>
        <w:rPr>
          <w:rFonts w:ascii="Arial" w:hAnsi="Arial"/>
          <w:color w:val="231F1F"/>
        </w:rPr>
        <w:t>l</w:t>
      </w:r>
      <w:r w:rsidRPr="00A64914">
        <w:rPr>
          <w:rFonts w:ascii="Arial" w:hAnsi="Arial"/>
          <w:color w:val="231F1F"/>
        </w:rPr>
        <w:t xml:space="preserve">a </w:t>
      </w:r>
      <w:r w:rsidR="001B0504">
        <w:rPr>
          <w:rFonts w:ascii="Arial" w:hAnsi="Arial"/>
          <w:color w:val="231F1F"/>
        </w:rPr>
        <w:t>Delibera n.</w:t>
      </w:r>
      <w:r w:rsidR="000F08F0">
        <w:rPr>
          <w:rFonts w:ascii="Arial" w:hAnsi="Arial"/>
          <w:color w:val="231F1F"/>
        </w:rPr>
        <w:t xml:space="preserve"> 265 </w:t>
      </w:r>
      <w:r w:rsidR="001B0504">
        <w:rPr>
          <w:rFonts w:ascii="Arial" w:hAnsi="Arial"/>
          <w:color w:val="231F1F"/>
        </w:rPr>
        <w:t xml:space="preserve">del </w:t>
      </w:r>
      <w:r w:rsidR="000F08F0">
        <w:rPr>
          <w:rFonts w:ascii="Arial" w:hAnsi="Arial"/>
          <w:color w:val="231F1F"/>
        </w:rPr>
        <w:t>07/04/2020</w:t>
      </w:r>
      <w:r w:rsidR="005D16A1">
        <w:rPr>
          <w:rFonts w:ascii="Arial" w:hAnsi="Arial"/>
          <w:color w:val="231F1F"/>
        </w:rPr>
        <w:t>,</w:t>
      </w:r>
      <w:r w:rsidR="001B0504">
        <w:rPr>
          <w:rFonts w:ascii="Arial" w:hAnsi="Arial"/>
          <w:color w:val="231F1F"/>
        </w:rPr>
        <w:t xml:space="preserve"> </w:t>
      </w:r>
      <w:r>
        <w:rPr>
          <w:rFonts w:ascii="Arial" w:hAnsi="Arial"/>
          <w:color w:val="231F1F"/>
        </w:rPr>
        <w:t>di rettifica del</w:t>
      </w:r>
      <w:r w:rsidR="001B0504">
        <w:rPr>
          <w:rFonts w:ascii="Arial" w:hAnsi="Arial"/>
          <w:color w:val="231F1F"/>
        </w:rPr>
        <w:t xml:space="preserve">la precedente deliberazione n. </w:t>
      </w:r>
      <w:r w:rsidR="00D37B9C">
        <w:rPr>
          <w:rFonts w:ascii="Arial" w:hAnsi="Arial"/>
          <w:color w:val="231F1F"/>
        </w:rPr>
        <w:t>261 del 09/12/2019,</w:t>
      </w:r>
      <w:r w:rsidR="001B0504">
        <w:rPr>
          <w:rFonts w:ascii="Arial" w:hAnsi="Arial"/>
          <w:color w:val="231F1F"/>
        </w:rPr>
        <w:t xml:space="preserve">, </w:t>
      </w:r>
      <w:r>
        <w:rPr>
          <w:rFonts w:ascii="Arial" w:hAnsi="Arial"/>
          <w:color w:val="231F1F"/>
        </w:rPr>
        <w:t>con la quale si è stabilito, per le motivazioni indicate nell’atto, di limitare</w:t>
      </w:r>
      <w:r w:rsidR="005D16A1">
        <w:rPr>
          <w:rFonts w:ascii="Arial" w:hAnsi="Arial"/>
          <w:color w:val="231F1F"/>
        </w:rPr>
        <w:t xml:space="preserve"> la valutazione dei candidati ai soli aspetti curriculari;</w:t>
      </w:r>
    </w:p>
    <w:p w:rsidR="00A64914" w:rsidRDefault="00A64914" w:rsidP="00A64914">
      <w:pPr>
        <w:spacing w:line="230" w:lineRule="exact"/>
        <w:ind w:left="5250"/>
        <w:jc w:val="both"/>
        <w:rPr>
          <w:rFonts w:ascii="Arial"/>
          <w:b/>
          <w:color w:val="231F1F"/>
        </w:rPr>
      </w:pPr>
    </w:p>
    <w:p w:rsidR="00A64914" w:rsidRDefault="00A64914" w:rsidP="00A64914">
      <w:pPr>
        <w:spacing w:line="230" w:lineRule="exact"/>
        <w:ind w:left="5250" w:hanging="4824"/>
        <w:jc w:val="both"/>
        <w:rPr>
          <w:rFonts w:ascii="Arial"/>
          <w:b/>
          <w:color w:val="231F1F"/>
        </w:rPr>
      </w:pPr>
      <w:r w:rsidRPr="001B0504">
        <w:rPr>
          <w:rFonts w:ascii="Arial"/>
          <w:b/>
          <w:color w:val="231F1F"/>
        </w:rPr>
        <w:t xml:space="preserve">Dichiara </w:t>
      </w:r>
    </w:p>
    <w:p w:rsidR="00A64914" w:rsidRDefault="00A64914" w:rsidP="00A64914">
      <w:pPr>
        <w:spacing w:line="230" w:lineRule="exact"/>
        <w:ind w:left="5250" w:hanging="4824"/>
        <w:jc w:val="both"/>
        <w:rPr>
          <w:rFonts w:ascii="Arial"/>
          <w:b/>
          <w:color w:val="231F1F"/>
        </w:rPr>
      </w:pPr>
    </w:p>
    <w:p w:rsidR="005D16A1" w:rsidRPr="00A64914" w:rsidRDefault="005D16A1" w:rsidP="00A64914">
      <w:pPr>
        <w:spacing w:line="230" w:lineRule="exact"/>
        <w:ind w:left="426" w:right="989"/>
        <w:jc w:val="both"/>
        <w:rPr>
          <w:rFonts w:ascii="Arial"/>
          <w:b/>
          <w:color w:val="231F1F"/>
        </w:rPr>
      </w:pPr>
      <w:r>
        <w:rPr>
          <w:rFonts w:ascii="Arial" w:hAnsi="Arial"/>
          <w:color w:val="231F1F"/>
        </w:rPr>
        <w:t xml:space="preserve">di confermare la </w:t>
      </w:r>
      <w:r w:rsidR="00342904">
        <w:rPr>
          <w:rFonts w:ascii="Arial" w:hAnsi="Arial"/>
          <w:color w:val="231F1F"/>
        </w:rPr>
        <w:t>propria candidatura</w:t>
      </w:r>
      <w:r w:rsidR="00A64914">
        <w:rPr>
          <w:rFonts w:ascii="Arial" w:hAnsi="Arial"/>
          <w:color w:val="231F1F"/>
        </w:rPr>
        <w:t xml:space="preserve"> </w:t>
      </w:r>
      <w:r w:rsidR="00342904">
        <w:rPr>
          <w:rFonts w:ascii="Arial" w:hAnsi="Arial"/>
          <w:color w:val="231F1F"/>
        </w:rPr>
        <w:t xml:space="preserve">alla procedura di selezione </w:t>
      </w:r>
      <w:r w:rsidR="0048196B">
        <w:rPr>
          <w:rFonts w:ascii="Arial" w:hAnsi="Arial"/>
          <w:color w:val="231F1F"/>
        </w:rPr>
        <w:t>alle nuove condizioni</w:t>
      </w:r>
      <w:r w:rsidR="00A64914">
        <w:rPr>
          <w:rFonts w:ascii="Arial" w:hAnsi="Arial"/>
          <w:color w:val="231F1F"/>
        </w:rPr>
        <w:t xml:space="preserve"> di cui alla D</w:t>
      </w:r>
      <w:r w:rsidR="00342904">
        <w:rPr>
          <w:rFonts w:ascii="Arial" w:hAnsi="Arial"/>
          <w:color w:val="231F1F"/>
        </w:rPr>
        <w:t>elibera n</w:t>
      </w:r>
      <w:r w:rsidR="000F08F0">
        <w:rPr>
          <w:rFonts w:ascii="Arial" w:hAnsi="Arial"/>
          <w:color w:val="231F1F"/>
        </w:rPr>
        <w:t xml:space="preserve">. 265 </w:t>
      </w:r>
      <w:r w:rsidR="00342904">
        <w:rPr>
          <w:rFonts w:ascii="Arial" w:hAnsi="Arial"/>
          <w:color w:val="231F1F"/>
        </w:rPr>
        <w:t xml:space="preserve">del </w:t>
      </w:r>
      <w:r w:rsidR="000F08F0">
        <w:rPr>
          <w:rFonts w:ascii="Arial" w:hAnsi="Arial"/>
          <w:color w:val="231F1F"/>
        </w:rPr>
        <w:t>07/04/2020</w:t>
      </w:r>
      <w:r w:rsidR="00342904">
        <w:rPr>
          <w:rFonts w:ascii="Arial" w:hAnsi="Arial"/>
          <w:color w:val="231F1F"/>
        </w:rPr>
        <w:t>.</w:t>
      </w:r>
    </w:p>
    <w:p w:rsidR="005D16A1" w:rsidRPr="001B0504" w:rsidRDefault="005D16A1" w:rsidP="00A64914">
      <w:pPr>
        <w:tabs>
          <w:tab w:val="left" w:pos="1490"/>
        </w:tabs>
        <w:spacing w:line="261" w:lineRule="exact"/>
        <w:ind w:left="426" w:right="989"/>
        <w:jc w:val="both"/>
        <w:rPr>
          <w:rFonts w:ascii="Arial" w:hAnsi="Arial"/>
          <w:color w:val="231F1F"/>
        </w:rPr>
      </w:pPr>
    </w:p>
    <w:p w:rsidR="004F7D86" w:rsidRDefault="004F7D86">
      <w:pPr>
        <w:rPr>
          <w:sz w:val="13"/>
        </w:rPr>
        <w:sectPr w:rsidR="004F7D86" w:rsidSect="00022FC4">
          <w:headerReference w:type="default" r:id="rId8"/>
          <w:footerReference w:type="default" r:id="rId9"/>
          <w:pgSz w:w="11910" w:h="16840"/>
          <w:pgMar w:top="2140" w:right="220" w:bottom="3100" w:left="920" w:header="850" w:footer="1701" w:gutter="0"/>
          <w:cols w:space="720"/>
          <w:docGrid w:linePitch="299"/>
        </w:sectPr>
      </w:pPr>
    </w:p>
    <w:p w:rsidR="0048196B" w:rsidRDefault="0048196B">
      <w:pPr>
        <w:tabs>
          <w:tab w:val="left" w:pos="3580"/>
        </w:tabs>
        <w:spacing w:before="94"/>
        <w:ind w:left="829"/>
      </w:pPr>
    </w:p>
    <w:p w:rsidR="004F7D86" w:rsidRDefault="004F7D86">
      <w:pPr>
        <w:pStyle w:val="Corpodeltesto"/>
        <w:spacing w:before="7"/>
        <w:rPr>
          <w:sz w:val="22"/>
        </w:rPr>
      </w:pPr>
    </w:p>
    <w:p w:rsidR="0048196B" w:rsidRDefault="0048196B" w:rsidP="0048196B">
      <w:pPr>
        <w:tabs>
          <w:tab w:val="left" w:pos="1191"/>
          <w:tab w:val="left" w:pos="1192"/>
        </w:tabs>
        <w:spacing w:before="1"/>
        <w:rPr>
          <w:rFonts w:ascii="Arial" w:hAnsi="Arial"/>
        </w:rPr>
        <w:sectPr w:rsidR="0048196B" w:rsidSect="00022FC4">
          <w:type w:val="continuous"/>
          <w:pgSz w:w="11910" w:h="16840"/>
          <w:pgMar w:top="2140" w:right="220" w:bottom="1418" w:left="920" w:header="720" w:footer="0" w:gutter="0"/>
          <w:cols w:num="2" w:space="720" w:equalWidth="0">
            <w:col w:w="4395" w:space="40"/>
            <w:col w:w="6335"/>
          </w:cols>
        </w:sectPr>
      </w:pPr>
    </w:p>
    <w:p w:rsidR="004F7D86" w:rsidRDefault="0048196B" w:rsidP="00342904">
      <w:pPr>
        <w:tabs>
          <w:tab w:val="left" w:pos="1191"/>
          <w:tab w:val="left" w:pos="1192"/>
        </w:tabs>
        <w:spacing w:before="1"/>
        <w:ind w:left="426" w:right="1131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Il presente documento deve pervenire, a pena di esclusione, entro il termine perentorio del </w:t>
      </w:r>
      <w:r w:rsidR="000F08F0">
        <w:rPr>
          <w:rFonts w:ascii="Arial" w:hAnsi="Arial"/>
        </w:rPr>
        <w:t>14</w:t>
      </w:r>
      <w:r>
        <w:rPr>
          <w:rFonts w:ascii="Arial" w:hAnsi="Arial"/>
        </w:rPr>
        <w:t>/04/2020</w:t>
      </w:r>
      <w:r w:rsidR="00342904">
        <w:rPr>
          <w:rFonts w:ascii="Arial" w:hAnsi="Arial"/>
        </w:rPr>
        <w:t>.</w:t>
      </w:r>
    </w:p>
    <w:p w:rsidR="00342904" w:rsidRDefault="00342904" w:rsidP="00342904">
      <w:pPr>
        <w:tabs>
          <w:tab w:val="left" w:pos="3580"/>
        </w:tabs>
        <w:spacing w:before="94"/>
        <w:ind w:left="829"/>
        <w:rPr>
          <w:rFonts w:ascii="Arial"/>
          <w:color w:val="231F1F"/>
          <w:spacing w:val="-6"/>
        </w:rPr>
      </w:pPr>
    </w:p>
    <w:p w:rsidR="00022FC4" w:rsidRPr="009A2622" w:rsidRDefault="00342904" w:rsidP="009A2622">
      <w:pPr>
        <w:tabs>
          <w:tab w:val="left" w:pos="3603"/>
        </w:tabs>
        <w:spacing w:before="94"/>
        <w:ind w:left="829" w:right="989" w:hanging="403"/>
        <w:rPr>
          <w:rFonts w:ascii="Arial" w:hAnsi="Arial"/>
        </w:rPr>
      </w:pPr>
      <w:r w:rsidRPr="009A2622">
        <w:rPr>
          <w:rFonts w:ascii="Arial" w:hAnsi="Arial"/>
        </w:rPr>
        <w:t>Data</w:t>
      </w:r>
      <w:r w:rsidR="009A2622" w:rsidRPr="009A2622">
        <w:rPr>
          <w:rFonts w:ascii="Arial" w:hAnsi="Arial"/>
        </w:rPr>
        <w:t>_____________</w:t>
      </w:r>
      <w:r w:rsidR="009A2622">
        <w:rPr>
          <w:rFonts w:ascii="Arial" w:hAnsi="Arial"/>
        </w:rPr>
        <w:t>__</w:t>
      </w:r>
      <w:r w:rsidR="009A2622" w:rsidRPr="009A2622">
        <w:rPr>
          <w:rFonts w:ascii="Arial" w:hAnsi="Arial"/>
        </w:rPr>
        <w:t>_</w:t>
      </w:r>
      <w:r w:rsidR="009A2622">
        <w:rPr>
          <w:rFonts w:ascii="Arial" w:hAnsi="Arial"/>
        </w:rPr>
        <w:tab/>
      </w:r>
      <w:r w:rsidR="009A2622">
        <w:rPr>
          <w:rFonts w:ascii="Arial" w:hAnsi="Arial"/>
        </w:rPr>
        <w:tab/>
      </w:r>
      <w:r w:rsidRPr="009A2622">
        <w:rPr>
          <w:rFonts w:ascii="Arial" w:hAnsi="Arial"/>
        </w:rPr>
        <w:tab/>
      </w:r>
      <w:r w:rsidRPr="009A2622">
        <w:rPr>
          <w:rFonts w:ascii="Arial" w:hAnsi="Arial"/>
        </w:rPr>
        <w:tab/>
        <w:t>Firma________________________</w:t>
      </w:r>
    </w:p>
    <w:sectPr w:rsidR="00022FC4" w:rsidRPr="009A2622" w:rsidSect="004F7D86">
      <w:headerReference w:type="default" r:id="rId10"/>
      <w:footerReference w:type="default" r:id="rId11"/>
      <w:type w:val="continuous"/>
      <w:pgSz w:w="11910" w:h="16840"/>
      <w:pgMar w:top="2140" w:right="220" w:bottom="310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32A" w:rsidRDefault="00AD132A" w:rsidP="004F7D86">
      <w:r>
        <w:separator/>
      </w:r>
    </w:p>
  </w:endnote>
  <w:endnote w:type="continuationSeparator" w:id="1">
    <w:p w:rsidR="00AD132A" w:rsidRDefault="00AD132A" w:rsidP="004F7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C4" w:rsidRDefault="00022FC4">
    <w:pPr>
      <w:pStyle w:val="Corpodeltesto"/>
      <w:spacing w:line="14" w:lineRule="auto"/>
      <w:rPr>
        <w:sz w:val="20"/>
      </w:rPr>
    </w:pPr>
  </w:p>
  <w:p w:rsidR="004F7D86" w:rsidRDefault="00C8094F">
    <w:pPr>
      <w:pStyle w:val="Corpodeltesto"/>
      <w:spacing w:line="14" w:lineRule="auto"/>
      <w:rPr>
        <w:sz w:val="20"/>
      </w:rPr>
    </w:pPr>
    <w:r w:rsidRPr="00C809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2.95pt;margin-top:743.2pt;width:318.3pt;height:21.85pt;z-index:-15950848;mso-position-horizontal-relative:page;mso-position-vertical-relative:page" filled="f" stroked="f">
          <v:textbox style="mso-next-textbox:#_x0000_s2053" inset="0,0,0,0">
            <w:txbxContent>
              <w:p w:rsidR="004F7D86" w:rsidRDefault="00B04810" w:rsidP="00022FC4">
                <w:pPr>
                  <w:spacing w:before="10"/>
                  <w:ind w:left="1167" w:hanging="1148"/>
                  <w:rPr>
                    <w:sz w:val="20"/>
                  </w:rPr>
                </w:pPr>
                <w:r>
                  <w:rPr>
                    <w:sz w:val="20"/>
                  </w:rPr>
                  <w:t>A.O.R.N. “Azienda Ospedaliera dei Colli” – Via L. Bianchi – 80131 NAPOLI Centralino 081/7061111 – C.F./P.I. 06798201213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86" w:rsidRDefault="004F7D86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32A" w:rsidRDefault="00AD132A" w:rsidP="004F7D86">
      <w:r>
        <w:separator/>
      </w:r>
    </w:p>
  </w:footnote>
  <w:footnote w:type="continuationSeparator" w:id="1">
    <w:p w:rsidR="00AD132A" w:rsidRDefault="00AD132A" w:rsidP="004F7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E1" w:rsidRDefault="00A071E1">
    <w:pPr>
      <w:pStyle w:val="Corpodeltesto"/>
      <w:spacing w:line="14" w:lineRule="auto"/>
      <w:rPr>
        <w:sz w:val="20"/>
      </w:rPr>
    </w:pPr>
  </w:p>
  <w:p w:rsidR="004F7D86" w:rsidRDefault="00B04810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70528" behindDoc="1" locked="0" layoutInCell="1" allowOverlap="1">
          <wp:simplePos x="0" y="0"/>
          <wp:positionH relativeFrom="page">
            <wp:posOffset>815947</wp:posOffset>
          </wp:positionH>
          <wp:positionV relativeFrom="page">
            <wp:posOffset>534338</wp:posOffset>
          </wp:positionV>
          <wp:extent cx="1624584" cy="82143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4584" cy="821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094F" w:rsidRPr="00C809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1.25pt;margin-top:42.9pt;width:262.25pt;height:62.45pt;z-index:-15951360;mso-position-horizontal-relative:page;mso-position-vertical-relative:page" filled="f" stroked="f">
          <v:textbox style="mso-next-textbox:#_x0000_s2054" inset="0,0,0,0">
            <w:txbxContent>
              <w:p w:rsidR="004F7D86" w:rsidRDefault="00B04810">
                <w:pPr>
                  <w:spacing w:before="9" w:line="322" w:lineRule="exact"/>
                  <w:ind w:right="7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A.O.R.N.</w:t>
                </w:r>
              </w:p>
              <w:p w:rsidR="004F7D86" w:rsidRDefault="00B04810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“AZIENDA OSPEDALIERA DEI COLLI”</w:t>
                </w:r>
              </w:p>
              <w:p w:rsidR="004F7D86" w:rsidRDefault="00B04810">
                <w:pPr>
                  <w:ind w:right="68"/>
                  <w:jc w:val="center"/>
                  <w:rPr>
                    <w:b/>
                  </w:rPr>
                </w:pPr>
                <w:r>
                  <w:rPr>
                    <w:b/>
                  </w:rPr>
                  <w:t>Monaldi-Cotugno-CTO</w:t>
                </w:r>
              </w:p>
              <w:p w:rsidR="004F7D86" w:rsidRDefault="00B04810">
                <w:pPr>
                  <w:ind w:right="68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NAPOLI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86" w:rsidRDefault="00B04810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73600" behindDoc="1" locked="0" layoutInCell="1" allowOverlap="1">
          <wp:simplePos x="0" y="0"/>
          <wp:positionH relativeFrom="page">
            <wp:posOffset>832104</wp:posOffset>
          </wp:positionH>
          <wp:positionV relativeFrom="page">
            <wp:posOffset>542543</wp:posOffset>
          </wp:positionV>
          <wp:extent cx="1624584" cy="82143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4584" cy="821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094F" w:rsidRPr="00C809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1.25pt;margin-top:42.9pt;width:262.25pt;height:62.45pt;z-index:-15948288;mso-position-horizontal-relative:page;mso-position-vertical-relative:page" filled="f" stroked="f">
          <v:textbox style="mso-next-textbox:#_x0000_s2050" inset="0,0,0,0">
            <w:txbxContent>
              <w:p w:rsidR="004F7D86" w:rsidRDefault="00B04810">
                <w:pPr>
                  <w:spacing w:before="9" w:line="322" w:lineRule="exact"/>
                  <w:ind w:right="7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A.O.R.N.</w:t>
                </w:r>
              </w:p>
              <w:p w:rsidR="004F7D86" w:rsidRDefault="00B04810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“AZIENDA OSPEDALIERA DEI COLLI”</w:t>
                </w:r>
              </w:p>
              <w:p w:rsidR="004F7D86" w:rsidRDefault="00B04810">
                <w:pPr>
                  <w:ind w:right="68"/>
                  <w:jc w:val="center"/>
                  <w:rPr>
                    <w:b/>
                  </w:rPr>
                </w:pPr>
                <w:r>
                  <w:rPr>
                    <w:b/>
                  </w:rPr>
                  <w:t>Monaldi-Cotugno-CTO</w:t>
                </w:r>
              </w:p>
              <w:p w:rsidR="004F7D86" w:rsidRDefault="00B04810">
                <w:pPr>
                  <w:ind w:right="68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NAPOLI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2C8"/>
    <w:multiLevelType w:val="hybridMultilevel"/>
    <w:tmpl w:val="60921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582A"/>
    <w:multiLevelType w:val="hybridMultilevel"/>
    <w:tmpl w:val="007C0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82416"/>
    <w:multiLevelType w:val="hybridMultilevel"/>
    <w:tmpl w:val="1E724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3E77"/>
    <w:multiLevelType w:val="hybridMultilevel"/>
    <w:tmpl w:val="78CCA606"/>
    <w:lvl w:ilvl="0" w:tplc="851CF3C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819F6"/>
    <w:multiLevelType w:val="hybridMultilevel"/>
    <w:tmpl w:val="75887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43D71"/>
    <w:multiLevelType w:val="hybridMultilevel"/>
    <w:tmpl w:val="8BF002F8"/>
    <w:lvl w:ilvl="0" w:tplc="3F109AF2">
      <w:numFmt w:val="bullet"/>
      <w:lvlText w:val=""/>
      <w:lvlJc w:val="left"/>
      <w:pPr>
        <w:ind w:left="1192" w:hanging="363"/>
      </w:pPr>
      <w:rPr>
        <w:rFonts w:ascii="Symbol" w:eastAsia="Symbol" w:hAnsi="Symbol" w:cs="Symbol" w:hint="default"/>
        <w:color w:val="231F1F"/>
        <w:w w:val="100"/>
        <w:position w:val="-2"/>
        <w:sz w:val="22"/>
        <w:szCs w:val="22"/>
        <w:lang w:val="it-IT" w:eastAsia="en-US" w:bidi="ar-SA"/>
      </w:rPr>
    </w:lvl>
    <w:lvl w:ilvl="1" w:tplc="C31C91EA">
      <w:numFmt w:val="bullet"/>
      <w:lvlText w:val="•"/>
      <w:lvlJc w:val="left"/>
      <w:pPr>
        <w:ind w:left="1519" w:hanging="363"/>
      </w:pPr>
      <w:rPr>
        <w:rFonts w:hint="default"/>
        <w:lang w:val="it-IT" w:eastAsia="en-US" w:bidi="ar-SA"/>
      </w:rPr>
    </w:lvl>
    <w:lvl w:ilvl="2" w:tplc="6AA83148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EBB4DD3E">
      <w:numFmt w:val="bullet"/>
      <w:lvlText w:val="•"/>
      <w:lvlJc w:val="left"/>
      <w:pPr>
        <w:ind w:left="2158" w:hanging="363"/>
      </w:pPr>
      <w:rPr>
        <w:rFonts w:hint="default"/>
        <w:lang w:val="it-IT" w:eastAsia="en-US" w:bidi="ar-SA"/>
      </w:rPr>
    </w:lvl>
    <w:lvl w:ilvl="4" w:tplc="20E439E4">
      <w:numFmt w:val="bullet"/>
      <w:lvlText w:val="•"/>
      <w:lvlJc w:val="left"/>
      <w:pPr>
        <w:ind w:left="2477" w:hanging="363"/>
      </w:pPr>
      <w:rPr>
        <w:rFonts w:hint="default"/>
        <w:lang w:val="it-IT" w:eastAsia="en-US" w:bidi="ar-SA"/>
      </w:rPr>
    </w:lvl>
    <w:lvl w:ilvl="5" w:tplc="5FE2F496">
      <w:numFmt w:val="bullet"/>
      <w:lvlText w:val="•"/>
      <w:lvlJc w:val="left"/>
      <w:pPr>
        <w:ind w:left="2797" w:hanging="363"/>
      </w:pPr>
      <w:rPr>
        <w:rFonts w:hint="default"/>
        <w:lang w:val="it-IT" w:eastAsia="en-US" w:bidi="ar-SA"/>
      </w:rPr>
    </w:lvl>
    <w:lvl w:ilvl="6" w:tplc="BD564392">
      <w:numFmt w:val="bullet"/>
      <w:lvlText w:val="•"/>
      <w:lvlJc w:val="left"/>
      <w:pPr>
        <w:ind w:left="3116" w:hanging="363"/>
      </w:pPr>
      <w:rPr>
        <w:rFonts w:hint="default"/>
        <w:lang w:val="it-IT" w:eastAsia="en-US" w:bidi="ar-SA"/>
      </w:rPr>
    </w:lvl>
    <w:lvl w:ilvl="7" w:tplc="C7405EE8">
      <w:numFmt w:val="bullet"/>
      <w:lvlText w:val="•"/>
      <w:lvlJc w:val="left"/>
      <w:pPr>
        <w:ind w:left="3436" w:hanging="363"/>
      </w:pPr>
      <w:rPr>
        <w:rFonts w:hint="default"/>
        <w:lang w:val="it-IT" w:eastAsia="en-US" w:bidi="ar-SA"/>
      </w:rPr>
    </w:lvl>
    <w:lvl w:ilvl="8" w:tplc="691CEE2A">
      <w:numFmt w:val="bullet"/>
      <w:lvlText w:val="•"/>
      <w:lvlJc w:val="left"/>
      <w:pPr>
        <w:ind w:left="3755" w:hanging="363"/>
      </w:pPr>
      <w:rPr>
        <w:rFonts w:hint="default"/>
        <w:lang w:val="it-IT" w:eastAsia="en-US" w:bidi="ar-SA"/>
      </w:rPr>
    </w:lvl>
  </w:abstractNum>
  <w:abstractNum w:abstractNumId="6">
    <w:nsid w:val="26B7708D"/>
    <w:multiLevelType w:val="hybridMultilevel"/>
    <w:tmpl w:val="494C6ACC"/>
    <w:lvl w:ilvl="0" w:tplc="9D9AC788">
      <w:numFmt w:val="bullet"/>
      <w:lvlText w:val=""/>
      <w:lvlJc w:val="left"/>
      <w:pPr>
        <w:ind w:left="1489" w:hanging="425"/>
      </w:pPr>
      <w:rPr>
        <w:rFonts w:hint="default"/>
        <w:w w:val="100"/>
        <w:lang w:val="it-IT" w:eastAsia="en-US" w:bidi="ar-SA"/>
      </w:rPr>
    </w:lvl>
    <w:lvl w:ilvl="1" w:tplc="5CBE7CC6">
      <w:numFmt w:val="bullet"/>
      <w:lvlText w:val="•"/>
      <w:lvlJc w:val="left"/>
      <w:pPr>
        <w:ind w:left="2408" w:hanging="425"/>
      </w:pPr>
      <w:rPr>
        <w:rFonts w:hint="default"/>
        <w:lang w:val="it-IT" w:eastAsia="en-US" w:bidi="ar-SA"/>
      </w:rPr>
    </w:lvl>
    <w:lvl w:ilvl="2" w:tplc="43D4AF80">
      <w:numFmt w:val="bullet"/>
      <w:lvlText w:val="•"/>
      <w:lvlJc w:val="left"/>
      <w:pPr>
        <w:ind w:left="3337" w:hanging="425"/>
      </w:pPr>
      <w:rPr>
        <w:rFonts w:hint="default"/>
        <w:lang w:val="it-IT" w:eastAsia="en-US" w:bidi="ar-SA"/>
      </w:rPr>
    </w:lvl>
    <w:lvl w:ilvl="3" w:tplc="44D28CDE">
      <w:numFmt w:val="bullet"/>
      <w:lvlText w:val="•"/>
      <w:lvlJc w:val="left"/>
      <w:pPr>
        <w:ind w:left="4265" w:hanging="425"/>
      </w:pPr>
      <w:rPr>
        <w:rFonts w:hint="default"/>
        <w:lang w:val="it-IT" w:eastAsia="en-US" w:bidi="ar-SA"/>
      </w:rPr>
    </w:lvl>
    <w:lvl w:ilvl="4" w:tplc="A6E2A162">
      <w:numFmt w:val="bullet"/>
      <w:lvlText w:val="•"/>
      <w:lvlJc w:val="left"/>
      <w:pPr>
        <w:ind w:left="5194" w:hanging="425"/>
      </w:pPr>
      <w:rPr>
        <w:rFonts w:hint="default"/>
        <w:lang w:val="it-IT" w:eastAsia="en-US" w:bidi="ar-SA"/>
      </w:rPr>
    </w:lvl>
    <w:lvl w:ilvl="5" w:tplc="D8446C44">
      <w:numFmt w:val="bullet"/>
      <w:lvlText w:val="•"/>
      <w:lvlJc w:val="left"/>
      <w:pPr>
        <w:ind w:left="6123" w:hanging="425"/>
      </w:pPr>
      <w:rPr>
        <w:rFonts w:hint="default"/>
        <w:lang w:val="it-IT" w:eastAsia="en-US" w:bidi="ar-SA"/>
      </w:rPr>
    </w:lvl>
    <w:lvl w:ilvl="6" w:tplc="04DA8048">
      <w:numFmt w:val="bullet"/>
      <w:lvlText w:val="•"/>
      <w:lvlJc w:val="left"/>
      <w:pPr>
        <w:ind w:left="7051" w:hanging="425"/>
      </w:pPr>
      <w:rPr>
        <w:rFonts w:hint="default"/>
        <w:lang w:val="it-IT" w:eastAsia="en-US" w:bidi="ar-SA"/>
      </w:rPr>
    </w:lvl>
    <w:lvl w:ilvl="7" w:tplc="B27A6FE8">
      <w:numFmt w:val="bullet"/>
      <w:lvlText w:val="•"/>
      <w:lvlJc w:val="left"/>
      <w:pPr>
        <w:ind w:left="7980" w:hanging="425"/>
      </w:pPr>
      <w:rPr>
        <w:rFonts w:hint="default"/>
        <w:lang w:val="it-IT" w:eastAsia="en-US" w:bidi="ar-SA"/>
      </w:rPr>
    </w:lvl>
    <w:lvl w:ilvl="8" w:tplc="B8869D2C">
      <w:numFmt w:val="bullet"/>
      <w:lvlText w:val="•"/>
      <w:lvlJc w:val="left"/>
      <w:pPr>
        <w:ind w:left="8909" w:hanging="425"/>
      </w:pPr>
      <w:rPr>
        <w:rFonts w:hint="default"/>
        <w:lang w:val="it-IT" w:eastAsia="en-US" w:bidi="ar-SA"/>
      </w:rPr>
    </w:lvl>
  </w:abstractNum>
  <w:abstractNum w:abstractNumId="7">
    <w:nsid w:val="3381278B"/>
    <w:multiLevelType w:val="hybridMultilevel"/>
    <w:tmpl w:val="8B68B4C8"/>
    <w:lvl w:ilvl="0" w:tplc="ED9C0270">
      <w:numFmt w:val="bullet"/>
      <w:lvlText w:val="•"/>
      <w:lvlJc w:val="left"/>
      <w:pPr>
        <w:ind w:left="496" w:hanging="28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EAEE70CA">
      <w:numFmt w:val="bullet"/>
      <w:lvlText w:val=""/>
      <w:lvlJc w:val="left"/>
      <w:pPr>
        <w:ind w:left="932" w:hanging="47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65052BE">
      <w:numFmt w:val="bullet"/>
      <w:lvlText w:val="•"/>
      <w:lvlJc w:val="left"/>
      <w:pPr>
        <w:ind w:left="2031" w:hanging="471"/>
      </w:pPr>
      <w:rPr>
        <w:rFonts w:hint="default"/>
        <w:lang w:val="it-IT" w:eastAsia="en-US" w:bidi="ar-SA"/>
      </w:rPr>
    </w:lvl>
    <w:lvl w:ilvl="3" w:tplc="CA0477A0">
      <w:numFmt w:val="bullet"/>
      <w:lvlText w:val="•"/>
      <w:lvlJc w:val="left"/>
      <w:pPr>
        <w:ind w:left="3123" w:hanging="471"/>
      </w:pPr>
      <w:rPr>
        <w:rFonts w:hint="default"/>
        <w:lang w:val="it-IT" w:eastAsia="en-US" w:bidi="ar-SA"/>
      </w:rPr>
    </w:lvl>
    <w:lvl w:ilvl="4" w:tplc="D1543F06">
      <w:numFmt w:val="bullet"/>
      <w:lvlText w:val="•"/>
      <w:lvlJc w:val="left"/>
      <w:pPr>
        <w:ind w:left="4215" w:hanging="471"/>
      </w:pPr>
      <w:rPr>
        <w:rFonts w:hint="default"/>
        <w:lang w:val="it-IT" w:eastAsia="en-US" w:bidi="ar-SA"/>
      </w:rPr>
    </w:lvl>
    <w:lvl w:ilvl="5" w:tplc="2BB2D96C">
      <w:numFmt w:val="bullet"/>
      <w:lvlText w:val="•"/>
      <w:lvlJc w:val="left"/>
      <w:pPr>
        <w:ind w:left="5307" w:hanging="471"/>
      </w:pPr>
      <w:rPr>
        <w:rFonts w:hint="default"/>
        <w:lang w:val="it-IT" w:eastAsia="en-US" w:bidi="ar-SA"/>
      </w:rPr>
    </w:lvl>
    <w:lvl w:ilvl="6" w:tplc="8F4CF8CE">
      <w:numFmt w:val="bullet"/>
      <w:lvlText w:val="•"/>
      <w:lvlJc w:val="left"/>
      <w:pPr>
        <w:ind w:left="6399" w:hanging="471"/>
      </w:pPr>
      <w:rPr>
        <w:rFonts w:hint="default"/>
        <w:lang w:val="it-IT" w:eastAsia="en-US" w:bidi="ar-SA"/>
      </w:rPr>
    </w:lvl>
    <w:lvl w:ilvl="7" w:tplc="9EA823EC">
      <w:numFmt w:val="bullet"/>
      <w:lvlText w:val="•"/>
      <w:lvlJc w:val="left"/>
      <w:pPr>
        <w:ind w:left="7490" w:hanging="471"/>
      </w:pPr>
      <w:rPr>
        <w:rFonts w:hint="default"/>
        <w:lang w:val="it-IT" w:eastAsia="en-US" w:bidi="ar-SA"/>
      </w:rPr>
    </w:lvl>
    <w:lvl w:ilvl="8" w:tplc="797E6E6E">
      <w:numFmt w:val="bullet"/>
      <w:lvlText w:val="•"/>
      <w:lvlJc w:val="left"/>
      <w:pPr>
        <w:ind w:left="8582" w:hanging="471"/>
      </w:pPr>
      <w:rPr>
        <w:rFonts w:hint="default"/>
        <w:lang w:val="it-IT" w:eastAsia="en-US" w:bidi="ar-SA"/>
      </w:rPr>
    </w:lvl>
  </w:abstractNum>
  <w:abstractNum w:abstractNumId="8">
    <w:nsid w:val="35E66E70"/>
    <w:multiLevelType w:val="hybridMultilevel"/>
    <w:tmpl w:val="16FAD240"/>
    <w:lvl w:ilvl="0" w:tplc="6A00E59A">
      <w:start w:val="12"/>
      <w:numFmt w:val="decimal"/>
      <w:lvlText w:val="%1"/>
      <w:lvlJc w:val="left"/>
      <w:pPr>
        <w:ind w:left="469" w:hanging="569"/>
      </w:pPr>
      <w:rPr>
        <w:rFonts w:ascii="Arial" w:eastAsia="Arial" w:hAnsi="Arial" w:cs="Arial" w:hint="default"/>
        <w:color w:val="231F1F"/>
        <w:spacing w:val="-4"/>
        <w:w w:val="100"/>
        <w:sz w:val="22"/>
        <w:szCs w:val="22"/>
        <w:lang w:val="it-IT" w:eastAsia="en-US" w:bidi="ar-SA"/>
      </w:rPr>
    </w:lvl>
    <w:lvl w:ilvl="1" w:tplc="E732FDDE">
      <w:numFmt w:val="bullet"/>
      <w:lvlText w:val=""/>
      <w:lvlJc w:val="left"/>
      <w:pPr>
        <w:ind w:left="1489" w:hanging="425"/>
      </w:pPr>
      <w:rPr>
        <w:rFonts w:hint="default"/>
        <w:w w:val="100"/>
        <w:lang w:val="it-IT" w:eastAsia="en-US" w:bidi="ar-SA"/>
      </w:rPr>
    </w:lvl>
    <w:lvl w:ilvl="2" w:tplc="CFA69E72">
      <w:numFmt w:val="bullet"/>
      <w:lvlText w:val="•"/>
      <w:lvlJc w:val="left"/>
      <w:pPr>
        <w:ind w:left="2511" w:hanging="425"/>
      </w:pPr>
      <w:rPr>
        <w:rFonts w:hint="default"/>
        <w:lang w:val="it-IT" w:eastAsia="en-US" w:bidi="ar-SA"/>
      </w:rPr>
    </w:lvl>
    <w:lvl w:ilvl="3" w:tplc="22F69BA2">
      <w:numFmt w:val="bullet"/>
      <w:lvlText w:val="•"/>
      <w:lvlJc w:val="left"/>
      <w:pPr>
        <w:ind w:left="3543" w:hanging="425"/>
      </w:pPr>
      <w:rPr>
        <w:rFonts w:hint="default"/>
        <w:lang w:val="it-IT" w:eastAsia="en-US" w:bidi="ar-SA"/>
      </w:rPr>
    </w:lvl>
    <w:lvl w:ilvl="4" w:tplc="1A4E8DAC">
      <w:numFmt w:val="bullet"/>
      <w:lvlText w:val="•"/>
      <w:lvlJc w:val="left"/>
      <w:pPr>
        <w:ind w:left="4575" w:hanging="425"/>
      </w:pPr>
      <w:rPr>
        <w:rFonts w:hint="default"/>
        <w:lang w:val="it-IT" w:eastAsia="en-US" w:bidi="ar-SA"/>
      </w:rPr>
    </w:lvl>
    <w:lvl w:ilvl="5" w:tplc="71AC4930">
      <w:numFmt w:val="bullet"/>
      <w:lvlText w:val="•"/>
      <w:lvlJc w:val="left"/>
      <w:pPr>
        <w:ind w:left="5607" w:hanging="425"/>
      </w:pPr>
      <w:rPr>
        <w:rFonts w:hint="default"/>
        <w:lang w:val="it-IT" w:eastAsia="en-US" w:bidi="ar-SA"/>
      </w:rPr>
    </w:lvl>
    <w:lvl w:ilvl="6" w:tplc="207C8742">
      <w:numFmt w:val="bullet"/>
      <w:lvlText w:val="•"/>
      <w:lvlJc w:val="left"/>
      <w:pPr>
        <w:ind w:left="6639" w:hanging="425"/>
      </w:pPr>
      <w:rPr>
        <w:rFonts w:hint="default"/>
        <w:lang w:val="it-IT" w:eastAsia="en-US" w:bidi="ar-SA"/>
      </w:rPr>
    </w:lvl>
    <w:lvl w:ilvl="7" w:tplc="5BBE1E2C">
      <w:numFmt w:val="bullet"/>
      <w:lvlText w:val="•"/>
      <w:lvlJc w:val="left"/>
      <w:pPr>
        <w:ind w:left="7670" w:hanging="425"/>
      </w:pPr>
      <w:rPr>
        <w:rFonts w:hint="default"/>
        <w:lang w:val="it-IT" w:eastAsia="en-US" w:bidi="ar-SA"/>
      </w:rPr>
    </w:lvl>
    <w:lvl w:ilvl="8" w:tplc="CA2CA196">
      <w:numFmt w:val="bullet"/>
      <w:lvlText w:val="•"/>
      <w:lvlJc w:val="left"/>
      <w:pPr>
        <w:ind w:left="8702" w:hanging="425"/>
      </w:pPr>
      <w:rPr>
        <w:rFonts w:hint="default"/>
        <w:lang w:val="it-IT" w:eastAsia="en-US" w:bidi="ar-SA"/>
      </w:rPr>
    </w:lvl>
  </w:abstractNum>
  <w:abstractNum w:abstractNumId="9">
    <w:nsid w:val="371A143B"/>
    <w:multiLevelType w:val="hybridMultilevel"/>
    <w:tmpl w:val="9CA4D8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933E6"/>
    <w:multiLevelType w:val="hybridMultilevel"/>
    <w:tmpl w:val="679E8746"/>
    <w:lvl w:ilvl="0" w:tplc="1D34BDC8">
      <w:start w:val="9"/>
      <w:numFmt w:val="decimal"/>
      <w:lvlText w:val="%1."/>
      <w:lvlJc w:val="left"/>
      <w:pPr>
        <w:ind w:left="469" w:hanging="569"/>
      </w:pPr>
      <w:rPr>
        <w:rFonts w:ascii="Arial" w:eastAsia="Arial" w:hAnsi="Arial" w:cs="Arial" w:hint="default"/>
        <w:color w:val="231F1F"/>
        <w:spacing w:val="-4"/>
        <w:w w:val="100"/>
        <w:sz w:val="22"/>
        <w:szCs w:val="22"/>
        <w:lang w:val="it-IT" w:eastAsia="en-US" w:bidi="ar-SA"/>
      </w:rPr>
    </w:lvl>
    <w:lvl w:ilvl="1" w:tplc="47E0EFE4">
      <w:numFmt w:val="bullet"/>
      <w:lvlText w:val="•"/>
      <w:lvlJc w:val="left"/>
      <w:pPr>
        <w:ind w:left="1490" w:hanging="569"/>
      </w:pPr>
      <w:rPr>
        <w:rFonts w:hint="default"/>
        <w:lang w:val="it-IT" w:eastAsia="en-US" w:bidi="ar-SA"/>
      </w:rPr>
    </w:lvl>
    <w:lvl w:ilvl="2" w:tplc="8A6E429A">
      <w:numFmt w:val="bullet"/>
      <w:lvlText w:val="•"/>
      <w:lvlJc w:val="left"/>
      <w:pPr>
        <w:ind w:left="2521" w:hanging="569"/>
      </w:pPr>
      <w:rPr>
        <w:rFonts w:hint="default"/>
        <w:lang w:val="it-IT" w:eastAsia="en-US" w:bidi="ar-SA"/>
      </w:rPr>
    </w:lvl>
    <w:lvl w:ilvl="3" w:tplc="93300624">
      <w:numFmt w:val="bullet"/>
      <w:lvlText w:val="•"/>
      <w:lvlJc w:val="left"/>
      <w:pPr>
        <w:ind w:left="3551" w:hanging="569"/>
      </w:pPr>
      <w:rPr>
        <w:rFonts w:hint="default"/>
        <w:lang w:val="it-IT" w:eastAsia="en-US" w:bidi="ar-SA"/>
      </w:rPr>
    </w:lvl>
    <w:lvl w:ilvl="4" w:tplc="FB627A54">
      <w:numFmt w:val="bullet"/>
      <w:lvlText w:val="•"/>
      <w:lvlJc w:val="left"/>
      <w:pPr>
        <w:ind w:left="4582" w:hanging="569"/>
      </w:pPr>
      <w:rPr>
        <w:rFonts w:hint="default"/>
        <w:lang w:val="it-IT" w:eastAsia="en-US" w:bidi="ar-SA"/>
      </w:rPr>
    </w:lvl>
    <w:lvl w:ilvl="5" w:tplc="8E4C7814">
      <w:numFmt w:val="bullet"/>
      <w:lvlText w:val="•"/>
      <w:lvlJc w:val="left"/>
      <w:pPr>
        <w:ind w:left="5613" w:hanging="569"/>
      </w:pPr>
      <w:rPr>
        <w:rFonts w:hint="default"/>
        <w:lang w:val="it-IT" w:eastAsia="en-US" w:bidi="ar-SA"/>
      </w:rPr>
    </w:lvl>
    <w:lvl w:ilvl="6" w:tplc="FDD67DC6">
      <w:numFmt w:val="bullet"/>
      <w:lvlText w:val="•"/>
      <w:lvlJc w:val="left"/>
      <w:pPr>
        <w:ind w:left="6643" w:hanging="569"/>
      </w:pPr>
      <w:rPr>
        <w:rFonts w:hint="default"/>
        <w:lang w:val="it-IT" w:eastAsia="en-US" w:bidi="ar-SA"/>
      </w:rPr>
    </w:lvl>
    <w:lvl w:ilvl="7" w:tplc="AF50416A">
      <w:numFmt w:val="bullet"/>
      <w:lvlText w:val="•"/>
      <w:lvlJc w:val="left"/>
      <w:pPr>
        <w:ind w:left="7674" w:hanging="569"/>
      </w:pPr>
      <w:rPr>
        <w:rFonts w:hint="default"/>
        <w:lang w:val="it-IT" w:eastAsia="en-US" w:bidi="ar-SA"/>
      </w:rPr>
    </w:lvl>
    <w:lvl w:ilvl="8" w:tplc="FF96B524">
      <w:numFmt w:val="bullet"/>
      <w:lvlText w:val="•"/>
      <w:lvlJc w:val="left"/>
      <w:pPr>
        <w:ind w:left="8705" w:hanging="569"/>
      </w:pPr>
      <w:rPr>
        <w:rFonts w:hint="default"/>
        <w:lang w:val="it-IT" w:eastAsia="en-US" w:bidi="ar-SA"/>
      </w:rPr>
    </w:lvl>
  </w:abstractNum>
  <w:abstractNum w:abstractNumId="11">
    <w:nsid w:val="49A918A6"/>
    <w:multiLevelType w:val="hybridMultilevel"/>
    <w:tmpl w:val="82A43BB0"/>
    <w:lvl w:ilvl="0" w:tplc="5EC4F95C">
      <w:start w:val="1"/>
      <w:numFmt w:val="decimal"/>
      <w:lvlText w:val="%1."/>
      <w:lvlJc w:val="left"/>
      <w:pPr>
        <w:ind w:left="1038" w:hanging="569"/>
      </w:pPr>
      <w:rPr>
        <w:rFonts w:ascii="Arial" w:eastAsia="Arial" w:hAnsi="Arial" w:cs="Arial" w:hint="default"/>
        <w:color w:val="231F1F"/>
        <w:spacing w:val="-4"/>
        <w:w w:val="100"/>
        <w:sz w:val="22"/>
        <w:szCs w:val="22"/>
        <w:lang w:val="it-IT" w:eastAsia="en-US" w:bidi="ar-SA"/>
      </w:rPr>
    </w:lvl>
    <w:lvl w:ilvl="1" w:tplc="CD8E7596">
      <w:numFmt w:val="bullet"/>
      <w:lvlText w:val="•"/>
      <w:lvlJc w:val="left"/>
      <w:pPr>
        <w:ind w:left="2012" w:hanging="569"/>
      </w:pPr>
      <w:rPr>
        <w:rFonts w:hint="default"/>
        <w:lang w:val="it-IT" w:eastAsia="en-US" w:bidi="ar-SA"/>
      </w:rPr>
    </w:lvl>
    <w:lvl w:ilvl="2" w:tplc="835CCACE">
      <w:numFmt w:val="bullet"/>
      <w:lvlText w:val="•"/>
      <w:lvlJc w:val="left"/>
      <w:pPr>
        <w:ind w:left="2985" w:hanging="569"/>
      </w:pPr>
      <w:rPr>
        <w:rFonts w:hint="default"/>
        <w:lang w:val="it-IT" w:eastAsia="en-US" w:bidi="ar-SA"/>
      </w:rPr>
    </w:lvl>
    <w:lvl w:ilvl="3" w:tplc="C714EF8C">
      <w:numFmt w:val="bullet"/>
      <w:lvlText w:val="•"/>
      <w:lvlJc w:val="left"/>
      <w:pPr>
        <w:ind w:left="3957" w:hanging="569"/>
      </w:pPr>
      <w:rPr>
        <w:rFonts w:hint="default"/>
        <w:lang w:val="it-IT" w:eastAsia="en-US" w:bidi="ar-SA"/>
      </w:rPr>
    </w:lvl>
    <w:lvl w:ilvl="4" w:tplc="7540A87C">
      <w:numFmt w:val="bullet"/>
      <w:lvlText w:val="•"/>
      <w:lvlJc w:val="left"/>
      <w:pPr>
        <w:ind w:left="4930" w:hanging="569"/>
      </w:pPr>
      <w:rPr>
        <w:rFonts w:hint="default"/>
        <w:lang w:val="it-IT" w:eastAsia="en-US" w:bidi="ar-SA"/>
      </w:rPr>
    </w:lvl>
    <w:lvl w:ilvl="5" w:tplc="370A01E2">
      <w:numFmt w:val="bullet"/>
      <w:lvlText w:val="•"/>
      <w:lvlJc w:val="left"/>
      <w:pPr>
        <w:ind w:left="5903" w:hanging="569"/>
      </w:pPr>
      <w:rPr>
        <w:rFonts w:hint="default"/>
        <w:lang w:val="it-IT" w:eastAsia="en-US" w:bidi="ar-SA"/>
      </w:rPr>
    </w:lvl>
    <w:lvl w:ilvl="6" w:tplc="8AFED16A">
      <w:numFmt w:val="bullet"/>
      <w:lvlText w:val="•"/>
      <w:lvlJc w:val="left"/>
      <w:pPr>
        <w:ind w:left="6875" w:hanging="569"/>
      </w:pPr>
      <w:rPr>
        <w:rFonts w:hint="default"/>
        <w:lang w:val="it-IT" w:eastAsia="en-US" w:bidi="ar-SA"/>
      </w:rPr>
    </w:lvl>
    <w:lvl w:ilvl="7" w:tplc="8174B792">
      <w:numFmt w:val="bullet"/>
      <w:lvlText w:val="•"/>
      <w:lvlJc w:val="left"/>
      <w:pPr>
        <w:ind w:left="7848" w:hanging="569"/>
      </w:pPr>
      <w:rPr>
        <w:rFonts w:hint="default"/>
        <w:lang w:val="it-IT" w:eastAsia="en-US" w:bidi="ar-SA"/>
      </w:rPr>
    </w:lvl>
    <w:lvl w:ilvl="8" w:tplc="E9D2A51A">
      <w:numFmt w:val="bullet"/>
      <w:lvlText w:val="•"/>
      <w:lvlJc w:val="left"/>
      <w:pPr>
        <w:ind w:left="8821" w:hanging="569"/>
      </w:pPr>
      <w:rPr>
        <w:rFonts w:hint="default"/>
        <w:lang w:val="it-IT" w:eastAsia="en-US" w:bidi="ar-SA"/>
      </w:rPr>
    </w:lvl>
  </w:abstractNum>
  <w:abstractNum w:abstractNumId="12">
    <w:nsid w:val="55402D19"/>
    <w:multiLevelType w:val="hybridMultilevel"/>
    <w:tmpl w:val="9A94C618"/>
    <w:lvl w:ilvl="0" w:tplc="0410000F">
      <w:start w:val="1"/>
      <w:numFmt w:val="decimal"/>
      <w:lvlText w:val="%1."/>
      <w:lvlJc w:val="left"/>
      <w:pPr>
        <w:ind w:left="1652" w:hanging="360"/>
      </w:pPr>
    </w:lvl>
    <w:lvl w:ilvl="1" w:tplc="04100019" w:tentative="1">
      <w:start w:val="1"/>
      <w:numFmt w:val="lowerLetter"/>
      <w:lvlText w:val="%2."/>
      <w:lvlJc w:val="left"/>
      <w:pPr>
        <w:ind w:left="2372" w:hanging="360"/>
      </w:pPr>
    </w:lvl>
    <w:lvl w:ilvl="2" w:tplc="0410001B" w:tentative="1">
      <w:start w:val="1"/>
      <w:numFmt w:val="lowerRoman"/>
      <w:lvlText w:val="%3."/>
      <w:lvlJc w:val="right"/>
      <w:pPr>
        <w:ind w:left="3092" w:hanging="180"/>
      </w:pPr>
    </w:lvl>
    <w:lvl w:ilvl="3" w:tplc="0410000F" w:tentative="1">
      <w:start w:val="1"/>
      <w:numFmt w:val="decimal"/>
      <w:lvlText w:val="%4."/>
      <w:lvlJc w:val="left"/>
      <w:pPr>
        <w:ind w:left="3812" w:hanging="360"/>
      </w:pPr>
    </w:lvl>
    <w:lvl w:ilvl="4" w:tplc="04100019" w:tentative="1">
      <w:start w:val="1"/>
      <w:numFmt w:val="lowerLetter"/>
      <w:lvlText w:val="%5."/>
      <w:lvlJc w:val="left"/>
      <w:pPr>
        <w:ind w:left="4532" w:hanging="360"/>
      </w:pPr>
    </w:lvl>
    <w:lvl w:ilvl="5" w:tplc="0410001B" w:tentative="1">
      <w:start w:val="1"/>
      <w:numFmt w:val="lowerRoman"/>
      <w:lvlText w:val="%6."/>
      <w:lvlJc w:val="right"/>
      <w:pPr>
        <w:ind w:left="5252" w:hanging="180"/>
      </w:pPr>
    </w:lvl>
    <w:lvl w:ilvl="6" w:tplc="0410000F" w:tentative="1">
      <w:start w:val="1"/>
      <w:numFmt w:val="decimal"/>
      <w:lvlText w:val="%7."/>
      <w:lvlJc w:val="left"/>
      <w:pPr>
        <w:ind w:left="5972" w:hanging="360"/>
      </w:pPr>
    </w:lvl>
    <w:lvl w:ilvl="7" w:tplc="04100019" w:tentative="1">
      <w:start w:val="1"/>
      <w:numFmt w:val="lowerLetter"/>
      <w:lvlText w:val="%8."/>
      <w:lvlJc w:val="left"/>
      <w:pPr>
        <w:ind w:left="6692" w:hanging="360"/>
      </w:pPr>
    </w:lvl>
    <w:lvl w:ilvl="8" w:tplc="0410001B" w:tentative="1">
      <w:start w:val="1"/>
      <w:numFmt w:val="lowerRoman"/>
      <w:lvlText w:val="%9."/>
      <w:lvlJc w:val="right"/>
      <w:pPr>
        <w:ind w:left="7412" w:hanging="180"/>
      </w:pPr>
    </w:lvl>
  </w:abstractNum>
  <w:abstractNum w:abstractNumId="13">
    <w:nsid w:val="577A35EB"/>
    <w:multiLevelType w:val="hybridMultilevel"/>
    <w:tmpl w:val="88FEDE6E"/>
    <w:lvl w:ilvl="0" w:tplc="E62E1790">
      <w:start w:val="1"/>
      <w:numFmt w:val="lowerLetter"/>
      <w:lvlText w:val="%1)"/>
      <w:lvlJc w:val="left"/>
      <w:pPr>
        <w:ind w:left="572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it-IT" w:eastAsia="en-US" w:bidi="ar-SA"/>
      </w:rPr>
    </w:lvl>
    <w:lvl w:ilvl="1" w:tplc="3BBC0360">
      <w:start w:val="1"/>
      <w:numFmt w:val="decimal"/>
      <w:lvlText w:val="%2."/>
      <w:lvlJc w:val="left"/>
      <w:pPr>
        <w:ind w:left="932" w:hanging="360"/>
      </w:pPr>
      <w:rPr>
        <w:rFonts w:hint="default"/>
        <w:spacing w:val="-6"/>
        <w:w w:val="100"/>
        <w:lang w:val="it-IT" w:eastAsia="en-US" w:bidi="ar-SA"/>
      </w:rPr>
    </w:lvl>
    <w:lvl w:ilvl="2" w:tplc="B5565ADA">
      <w:numFmt w:val="bullet"/>
      <w:lvlText w:val="•"/>
      <w:lvlJc w:val="left"/>
      <w:pPr>
        <w:ind w:left="2031" w:hanging="360"/>
      </w:pPr>
      <w:rPr>
        <w:rFonts w:hint="default"/>
        <w:lang w:val="it-IT" w:eastAsia="en-US" w:bidi="ar-SA"/>
      </w:rPr>
    </w:lvl>
    <w:lvl w:ilvl="3" w:tplc="EE84042E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4" w:tplc="B7085AAA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5" w:tplc="B014A40A">
      <w:numFmt w:val="bullet"/>
      <w:lvlText w:val="•"/>
      <w:lvlJc w:val="left"/>
      <w:pPr>
        <w:ind w:left="5307" w:hanging="360"/>
      </w:pPr>
      <w:rPr>
        <w:rFonts w:hint="default"/>
        <w:lang w:val="it-IT" w:eastAsia="en-US" w:bidi="ar-SA"/>
      </w:rPr>
    </w:lvl>
    <w:lvl w:ilvl="6" w:tplc="946427F0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7FA2E0CE">
      <w:numFmt w:val="bullet"/>
      <w:lvlText w:val="•"/>
      <w:lvlJc w:val="left"/>
      <w:pPr>
        <w:ind w:left="7490" w:hanging="360"/>
      </w:pPr>
      <w:rPr>
        <w:rFonts w:hint="default"/>
        <w:lang w:val="it-IT" w:eastAsia="en-US" w:bidi="ar-SA"/>
      </w:rPr>
    </w:lvl>
    <w:lvl w:ilvl="8" w:tplc="E19A61AA">
      <w:numFmt w:val="bullet"/>
      <w:lvlText w:val="•"/>
      <w:lvlJc w:val="left"/>
      <w:pPr>
        <w:ind w:left="8582" w:hanging="360"/>
      </w:pPr>
      <w:rPr>
        <w:rFonts w:hint="default"/>
        <w:lang w:val="it-IT" w:eastAsia="en-US" w:bidi="ar-SA"/>
      </w:rPr>
    </w:lvl>
  </w:abstractNum>
  <w:abstractNum w:abstractNumId="14">
    <w:nsid w:val="621D4EA4"/>
    <w:multiLevelType w:val="hybridMultilevel"/>
    <w:tmpl w:val="147C4FF8"/>
    <w:lvl w:ilvl="0" w:tplc="8C92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52CB4"/>
    <w:multiLevelType w:val="hybridMultilevel"/>
    <w:tmpl w:val="4B824F40"/>
    <w:lvl w:ilvl="0" w:tplc="C9009BCC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9A0EBAA">
      <w:numFmt w:val="bullet"/>
      <w:lvlText w:val="•"/>
      <w:lvlJc w:val="left"/>
      <w:pPr>
        <w:ind w:left="1526" w:hanging="284"/>
      </w:pPr>
      <w:rPr>
        <w:rFonts w:hint="default"/>
        <w:lang w:val="it-IT" w:eastAsia="en-US" w:bidi="ar-SA"/>
      </w:rPr>
    </w:lvl>
    <w:lvl w:ilvl="2" w:tplc="8508FAC2">
      <w:numFmt w:val="bullet"/>
      <w:lvlText w:val="•"/>
      <w:lvlJc w:val="left"/>
      <w:pPr>
        <w:ind w:left="2553" w:hanging="284"/>
      </w:pPr>
      <w:rPr>
        <w:rFonts w:hint="default"/>
        <w:lang w:val="it-IT" w:eastAsia="en-US" w:bidi="ar-SA"/>
      </w:rPr>
    </w:lvl>
    <w:lvl w:ilvl="3" w:tplc="8DC092A8">
      <w:numFmt w:val="bullet"/>
      <w:lvlText w:val="•"/>
      <w:lvlJc w:val="left"/>
      <w:pPr>
        <w:ind w:left="3579" w:hanging="284"/>
      </w:pPr>
      <w:rPr>
        <w:rFonts w:hint="default"/>
        <w:lang w:val="it-IT" w:eastAsia="en-US" w:bidi="ar-SA"/>
      </w:rPr>
    </w:lvl>
    <w:lvl w:ilvl="4" w:tplc="A70629D8">
      <w:numFmt w:val="bullet"/>
      <w:lvlText w:val="•"/>
      <w:lvlJc w:val="left"/>
      <w:pPr>
        <w:ind w:left="4606" w:hanging="284"/>
      </w:pPr>
      <w:rPr>
        <w:rFonts w:hint="default"/>
        <w:lang w:val="it-IT" w:eastAsia="en-US" w:bidi="ar-SA"/>
      </w:rPr>
    </w:lvl>
    <w:lvl w:ilvl="5" w:tplc="97E4B0D4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2636529C">
      <w:numFmt w:val="bullet"/>
      <w:lvlText w:val="•"/>
      <w:lvlJc w:val="left"/>
      <w:pPr>
        <w:ind w:left="6659" w:hanging="284"/>
      </w:pPr>
      <w:rPr>
        <w:rFonts w:hint="default"/>
        <w:lang w:val="it-IT" w:eastAsia="en-US" w:bidi="ar-SA"/>
      </w:rPr>
    </w:lvl>
    <w:lvl w:ilvl="7" w:tplc="B33214B0">
      <w:numFmt w:val="bullet"/>
      <w:lvlText w:val="•"/>
      <w:lvlJc w:val="left"/>
      <w:pPr>
        <w:ind w:left="7686" w:hanging="284"/>
      </w:pPr>
      <w:rPr>
        <w:rFonts w:hint="default"/>
        <w:lang w:val="it-IT" w:eastAsia="en-US" w:bidi="ar-SA"/>
      </w:rPr>
    </w:lvl>
    <w:lvl w:ilvl="8" w:tplc="EB5836B2">
      <w:numFmt w:val="bullet"/>
      <w:lvlText w:val="•"/>
      <w:lvlJc w:val="left"/>
      <w:pPr>
        <w:ind w:left="8713" w:hanging="284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15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12"/>
  </w:num>
  <w:num w:numId="13">
    <w:abstractNumId w:val="0"/>
  </w:num>
  <w:num w:numId="14">
    <w:abstractNumId w:val="2"/>
  </w:num>
  <w:num w:numId="15">
    <w:abstractNumId w:val="14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F7D86"/>
    <w:rsid w:val="00022FC4"/>
    <w:rsid w:val="00082EB0"/>
    <w:rsid w:val="00086195"/>
    <w:rsid w:val="00090B99"/>
    <w:rsid w:val="000A2FAC"/>
    <w:rsid w:val="000B512D"/>
    <w:rsid w:val="000C657D"/>
    <w:rsid w:val="000D03A5"/>
    <w:rsid w:val="000D3F94"/>
    <w:rsid w:val="000F08F0"/>
    <w:rsid w:val="0010357B"/>
    <w:rsid w:val="00197AC0"/>
    <w:rsid w:val="001B0504"/>
    <w:rsid w:val="001B3CD8"/>
    <w:rsid w:val="00276891"/>
    <w:rsid w:val="00280F84"/>
    <w:rsid w:val="002F7E14"/>
    <w:rsid w:val="00342904"/>
    <w:rsid w:val="003838FB"/>
    <w:rsid w:val="00386150"/>
    <w:rsid w:val="003B662A"/>
    <w:rsid w:val="003C1473"/>
    <w:rsid w:val="003D7166"/>
    <w:rsid w:val="004532AE"/>
    <w:rsid w:val="004548E7"/>
    <w:rsid w:val="0046343E"/>
    <w:rsid w:val="00463820"/>
    <w:rsid w:val="0048196B"/>
    <w:rsid w:val="004D0221"/>
    <w:rsid w:val="004F7D86"/>
    <w:rsid w:val="005B262E"/>
    <w:rsid w:val="005C63B9"/>
    <w:rsid w:val="005D16A1"/>
    <w:rsid w:val="005D1D15"/>
    <w:rsid w:val="005D3C41"/>
    <w:rsid w:val="00711C91"/>
    <w:rsid w:val="00753D11"/>
    <w:rsid w:val="00755905"/>
    <w:rsid w:val="00811A58"/>
    <w:rsid w:val="009A2622"/>
    <w:rsid w:val="009B2096"/>
    <w:rsid w:val="009C1567"/>
    <w:rsid w:val="00A071E1"/>
    <w:rsid w:val="00A56892"/>
    <w:rsid w:val="00A64914"/>
    <w:rsid w:val="00AD132A"/>
    <w:rsid w:val="00AD4F97"/>
    <w:rsid w:val="00AF573D"/>
    <w:rsid w:val="00B01E54"/>
    <w:rsid w:val="00B04810"/>
    <w:rsid w:val="00B14885"/>
    <w:rsid w:val="00B21977"/>
    <w:rsid w:val="00B5579D"/>
    <w:rsid w:val="00C8094F"/>
    <w:rsid w:val="00CF3715"/>
    <w:rsid w:val="00D37B9C"/>
    <w:rsid w:val="00D4785C"/>
    <w:rsid w:val="00D521C5"/>
    <w:rsid w:val="00D71602"/>
    <w:rsid w:val="00D761BB"/>
    <w:rsid w:val="00D86E84"/>
    <w:rsid w:val="00DB37CD"/>
    <w:rsid w:val="00DD518B"/>
    <w:rsid w:val="00E07662"/>
    <w:rsid w:val="00E16B5B"/>
    <w:rsid w:val="00EF7C25"/>
    <w:rsid w:val="00F07A3C"/>
    <w:rsid w:val="00F56ED6"/>
    <w:rsid w:val="00F66328"/>
    <w:rsid w:val="00FB1CCC"/>
    <w:rsid w:val="00FD433D"/>
    <w:rsid w:val="00FD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F7D8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D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F7D8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F7D86"/>
    <w:pPr>
      <w:ind w:left="2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F7D86"/>
    <w:pPr>
      <w:ind w:left="9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4F7D86"/>
    <w:pPr>
      <w:spacing w:line="256" w:lineRule="exact"/>
      <w:ind w:left="1780"/>
    </w:pPr>
  </w:style>
  <w:style w:type="character" w:styleId="Collegamentoipertestuale">
    <w:name w:val="Hyperlink"/>
    <w:basedOn w:val="Carpredefinitoparagrafo"/>
    <w:uiPriority w:val="99"/>
    <w:unhideWhenUsed/>
    <w:rsid w:val="000D03A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071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1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7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1E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61667-ECDE-4092-B516-3862AB0D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15 octies Cardiologo progetto trapianti</vt:lpstr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15 octies Cardiologo progetto trapianti</dc:title>
  <dc:creator>concetta.iasevoli</dc:creator>
  <cp:lastModifiedBy>concetta.iasevoli</cp:lastModifiedBy>
  <cp:revision>3</cp:revision>
  <cp:lastPrinted>2020-03-31T11:13:00Z</cp:lastPrinted>
  <dcterms:created xsi:type="dcterms:W3CDTF">2020-04-03T11:31:00Z</dcterms:created>
  <dcterms:modified xsi:type="dcterms:W3CDTF">2020-04-07T14:18:00Z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2020-01-14T00:00:00Z</vt:filetime>
  </property>
</Properties>
</file>