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FA1B7D" w:rsidRDefault="00FA1B7D" w:rsidP="00115561">
      <w:pPr>
        <w:spacing w:line="276" w:lineRule="auto"/>
        <w:jc w:val="center"/>
        <w:rPr>
          <w:rFonts w:ascii="Goudy Old Style" w:hAnsi="Goudy Old Style"/>
          <w:b/>
          <w:color w:val="00206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BF309D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B5480A" w:rsidRPr="00BF309D" w:rsidRDefault="00A73A47" w:rsidP="00B5480A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6F531A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6F531A" w:rsidRPr="000244AF">
        <w:rPr>
          <w:rFonts w:ascii="Goudy Old Style" w:hAnsi="Goudy Old Style"/>
          <w:sz w:val="28"/>
          <w:szCs w:val="28"/>
        </w:rPr>
        <w:t>per titoli ed esame colloquio, finalizzato al conferimento di due borse di studio  - della d</w:t>
      </w:r>
      <w:r w:rsidR="006F531A" w:rsidRPr="000244AF">
        <w:rPr>
          <w:rFonts w:ascii="Goudy Old Style" w:hAnsi="Goudy Old Style"/>
          <w:sz w:val="28"/>
          <w:szCs w:val="28"/>
        </w:rPr>
        <w:t>u</w:t>
      </w:r>
      <w:r w:rsidR="006F531A" w:rsidRPr="000244AF">
        <w:rPr>
          <w:rFonts w:ascii="Goudy Old Style" w:hAnsi="Goudy Old Style"/>
          <w:sz w:val="28"/>
          <w:szCs w:val="28"/>
        </w:rPr>
        <w:t xml:space="preserve">rata di </w:t>
      </w:r>
      <w:r w:rsidR="00B5480A">
        <w:rPr>
          <w:rFonts w:ascii="Goudy Old Style" w:hAnsi="Goudy Old Style"/>
          <w:sz w:val="28"/>
          <w:szCs w:val="28"/>
        </w:rPr>
        <w:t>36</w:t>
      </w:r>
      <w:r w:rsidR="006F531A" w:rsidRPr="000244AF">
        <w:rPr>
          <w:rFonts w:ascii="Goudy Old Style" w:hAnsi="Goudy Old Style"/>
          <w:sz w:val="28"/>
          <w:szCs w:val="28"/>
        </w:rPr>
        <w:t xml:space="preserve"> mesi ciascuna - a due medici specialisti in </w:t>
      </w:r>
      <w:r w:rsidR="004A5E73">
        <w:rPr>
          <w:rFonts w:ascii="Goudy Old Style" w:hAnsi="Goudy Old Style"/>
          <w:sz w:val="28"/>
          <w:szCs w:val="28"/>
        </w:rPr>
        <w:t>Ostetricia e Ginecologia</w:t>
      </w:r>
      <w:r w:rsidR="006F531A" w:rsidRPr="000244AF">
        <w:rPr>
          <w:rFonts w:ascii="Goudy Old Style" w:hAnsi="Goudy Old Style"/>
          <w:sz w:val="28"/>
          <w:szCs w:val="28"/>
        </w:rPr>
        <w:t xml:space="preserve"> o titolo equipollente, previsto dal DMS del 30.01.98 e successive modifiche ed integrazioni, da espletarsi - in 38 ore settimanali articolate su 5 giorni a settimana - in attività clinica</w:t>
      </w:r>
      <w:r w:rsidR="006F531A">
        <w:rPr>
          <w:rFonts w:ascii="Goudy Old Style" w:hAnsi="Goudy Old Style"/>
          <w:sz w:val="28"/>
          <w:szCs w:val="28"/>
        </w:rPr>
        <w:t xml:space="preserve"> e di </w:t>
      </w:r>
      <w:r w:rsidR="006F531A" w:rsidRPr="00151BE6">
        <w:rPr>
          <w:rFonts w:ascii="Goudy Old Style" w:hAnsi="Goudy Old Style"/>
          <w:sz w:val="28"/>
          <w:szCs w:val="28"/>
        </w:rPr>
        <w:t>ricerca</w:t>
      </w:r>
      <w:r w:rsidR="006F531A" w:rsidRPr="000244AF">
        <w:rPr>
          <w:rFonts w:ascii="Goudy Old Style" w:hAnsi="Goudy Old Style"/>
          <w:sz w:val="28"/>
          <w:szCs w:val="28"/>
        </w:rPr>
        <w:t xml:space="preserve"> </w:t>
      </w:r>
      <w:r w:rsidR="004A5E73">
        <w:rPr>
          <w:rFonts w:ascii="Goudy Old Style" w:hAnsi="Goudy Old Style"/>
          <w:sz w:val="28"/>
          <w:szCs w:val="28"/>
        </w:rPr>
        <w:t>sulla</w:t>
      </w:r>
      <w:r w:rsidR="006F531A" w:rsidRPr="000244AF">
        <w:rPr>
          <w:rFonts w:ascii="Goudy Old Style" w:hAnsi="Goudy Old Style"/>
          <w:sz w:val="28"/>
          <w:szCs w:val="28"/>
        </w:rPr>
        <w:t xml:space="preserve"> “</w:t>
      </w:r>
      <w:r w:rsidR="004A5E73">
        <w:rPr>
          <w:rFonts w:ascii="Goudy Old Style" w:hAnsi="Goudy Old Style"/>
          <w:sz w:val="28"/>
          <w:szCs w:val="28"/>
        </w:rPr>
        <w:t>Diagnostica cardiologica prenatale</w:t>
      </w:r>
      <w:r w:rsidR="004A5E73" w:rsidRPr="000244AF">
        <w:rPr>
          <w:rFonts w:ascii="Goudy Old Style" w:hAnsi="Goudy Old Style"/>
          <w:sz w:val="28"/>
          <w:szCs w:val="28"/>
        </w:rPr>
        <w:t>”</w:t>
      </w:r>
      <w:r w:rsidR="006F531A" w:rsidRPr="000244AF">
        <w:rPr>
          <w:rFonts w:ascii="Goudy Old Style" w:hAnsi="Goudy Old Style"/>
          <w:sz w:val="28"/>
          <w:szCs w:val="28"/>
        </w:rPr>
        <w:t xml:space="preserve"> presso l’U.O.C. “Cardiologia </w:t>
      </w:r>
      <w:r w:rsidR="008D27E2">
        <w:rPr>
          <w:rFonts w:ascii="Goudy Old Style" w:hAnsi="Goudy Old Style"/>
          <w:sz w:val="28"/>
          <w:szCs w:val="28"/>
        </w:rPr>
        <w:t>Va</w:t>
      </w:r>
      <w:r w:rsidR="008D27E2">
        <w:rPr>
          <w:rFonts w:ascii="Goudy Old Style" w:hAnsi="Goudy Old Style"/>
          <w:sz w:val="28"/>
          <w:szCs w:val="28"/>
        </w:rPr>
        <w:t>n</w:t>
      </w:r>
      <w:r w:rsidR="008D27E2">
        <w:rPr>
          <w:rFonts w:ascii="Goudy Old Style" w:hAnsi="Goudy Old Style"/>
          <w:sz w:val="28"/>
          <w:szCs w:val="28"/>
        </w:rPr>
        <w:t>vitelli</w:t>
      </w:r>
      <w:r w:rsidR="006F531A" w:rsidRPr="000244AF">
        <w:rPr>
          <w:rFonts w:ascii="Goudy Old Style" w:hAnsi="Goudy Old Style"/>
          <w:sz w:val="28"/>
          <w:szCs w:val="28"/>
        </w:rPr>
        <w:t>” dell’Ospedale Monaldi</w:t>
      </w:r>
      <w:r w:rsidR="006F531A" w:rsidRPr="000244AF">
        <w:rPr>
          <w:rFonts w:ascii="Goudy Old Style" w:hAnsi="Goudy Old Style"/>
          <w:bCs/>
          <w:sz w:val="28"/>
          <w:szCs w:val="28"/>
        </w:rPr>
        <w:t>, attualmente diretta dalla Prof.ssa Maria Giovanna Ru</w:t>
      </w:r>
      <w:r w:rsidR="006F531A" w:rsidRPr="000244AF">
        <w:rPr>
          <w:rFonts w:ascii="Goudy Old Style" w:hAnsi="Goudy Old Style"/>
          <w:bCs/>
          <w:sz w:val="28"/>
          <w:szCs w:val="28"/>
        </w:rPr>
        <w:t>s</w:t>
      </w:r>
      <w:r w:rsidR="006F531A" w:rsidRPr="000244AF">
        <w:rPr>
          <w:rFonts w:ascii="Goudy Old Style" w:hAnsi="Goudy Old Style"/>
          <w:bCs/>
          <w:sz w:val="28"/>
          <w:szCs w:val="28"/>
        </w:rPr>
        <w:t>so</w:t>
      </w:r>
      <w:r w:rsidR="006F531A" w:rsidRPr="000244AF">
        <w:rPr>
          <w:rFonts w:ascii="Goudy Old Style" w:hAnsi="Goudy Old Style"/>
          <w:sz w:val="28"/>
          <w:szCs w:val="28"/>
        </w:rPr>
        <w:t xml:space="preserve">, </w:t>
      </w:r>
      <w:r w:rsidR="00B5480A">
        <w:rPr>
          <w:rFonts w:ascii="Goudy Old Style" w:hAnsi="Goudy Old Style"/>
          <w:sz w:val="28"/>
          <w:szCs w:val="28"/>
        </w:rPr>
        <w:t xml:space="preserve">mediante utilizzo parte fondo </w:t>
      </w:r>
      <w:r w:rsidR="008D27E2">
        <w:rPr>
          <w:rFonts w:ascii="Goudy Old Style" w:hAnsi="Goudy Old Style"/>
          <w:sz w:val="28"/>
          <w:szCs w:val="28"/>
        </w:rPr>
        <w:t>GUCH;</w:t>
      </w:r>
      <w:r w:rsidR="00B5480A" w:rsidRPr="00BF309D">
        <w:rPr>
          <w:rFonts w:ascii="Goudy Old Style" w:hAnsi="Goudy Old Style"/>
          <w:sz w:val="28"/>
          <w:szCs w:val="28"/>
        </w:rPr>
        <w:t xml:space="preserve">   </w:t>
      </w:r>
      <w:r w:rsidR="00B5480A">
        <w:rPr>
          <w:rFonts w:ascii="Goudy Old Style" w:hAnsi="Goudy Old Style"/>
          <w:sz w:val="28"/>
          <w:szCs w:val="28"/>
        </w:rPr>
        <w:t xml:space="preserve">   </w:t>
      </w:r>
    </w:p>
    <w:p w:rsidR="004C0DF0" w:rsidRPr="00BF309D" w:rsidRDefault="003A6D9F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  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3A6D9F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>nato/a ………………………………… in ……………………………..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77498B" w:rsidRDefault="0077498B" w:rsidP="00E549CC">
      <w:pPr>
        <w:jc w:val="both"/>
      </w:pPr>
    </w:p>
    <w:sectPr w:rsidR="0077498B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8FD" w:rsidRDefault="00EA08FD" w:rsidP="003C4F4E">
      <w:r>
        <w:separator/>
      </w:r>
    </w:p>
  </w:endnote>
  <w:endnote w:type="continuationSeparator" w:id="1">
    <w:p w:rsidR="00EA08FD" w:rsidRDefault="00EA08FD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Osp.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>1 Medico</w:t>
    </w:r>
  </w:p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</w:t>
    </w:r>
    <w:r w:rsidRPr="00981ADD">
      <w:rPr>
        <w:i/>
        <w:color w:val="1E4C7E"/>
        <w:sz w:val="20"/>
        <w:szCs w:val="20"/>
      </w:rPr>
      <w:t>da delib</w:t>
    </w:r>
    <w:r>
      <w:rPr>
        <w:i/>
        <w:color w:val="1E4C7E"/>
        <w:sz w:val="20"/>
        <w:szCs w:val="20"/>
      </w:rPr>
      <w:t>. ………..</w:t>
    </w:r>
    <w:r w:rsidRPr="00981ADD">
      <w:rPr>
        <w:i/>
        <w:color w:val="1E4C7E"/>
        <w:sz w:val="20"/>
        <w:szCs w:val="20"/>
      </w:rPr>
      <w:t>/201</w:t>
    </w:r>
    <w:r w:rsidR="0022099D">
      <w:rPr>
        <w:i/>
        <w:color w:val="1E4C7E"/>
        <w:sz w:val="20"/>
        <w:szCs w:val="20"/>
      </w:rPr>
      <w:t>9</w:t>
    </w:r>
  </w:p>
  <w:p w:rsidR="0022099D" w:rsidRDefault="0022099D" w:rsidP="00713F6E">
    <w:pPr>
      <w:pStyle w:val="Pidipagina"/>
      <w:jc w:val="center"/>
      <w:rPr>
        <w:i/>
        <w:color w:val="1E4C7E"/>
        <w:sz w:val="20"/>
        <w:szCs w:val="20"/>
      </w:rPr>
    </w:pPr>
  </w:p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   </w:t>
    </w:r>
  </w:p>
  <w:p w:rsidR="001E72D1" w:rsidRPr="00981ADD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F71428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F71428" w:rsidRPr="00981ADD">
      <w:rPr>
        <w:i/>
        <w:color w:val="1E4C7E"/>
        <w:sz w:val="20"/>
        <w:szCs w:val="20"/>
      </w:rPr>
      <w:fldChar w:fldCharType="separate"/>
    </w:r>
    <w:r w:rsidR="007A0C59">
      <w:rPr>
        <w:i/>
        <w:noProof/>
        <w:color w:val="1E4C7E"/>
        <w:sz w:val="20"/>
        <w:szCs w:val="20"/>
      </w:rPr>
      <w:t>1</w:t>
    </w:r>
    <w:r w:rsidR="00F71428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F71428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F71428" w:rsidRPr="00981ADD">
      <w:rPr>
        <w:i/>
        <w:color w:val="1E4C7E"/>
        <w:sz w:val="20"/>
        <w:szCs w:val="20"/>
      </w:rPr>
      <w:fldChar w:fldCharType="separate"/>
    </w:r>
    <w:r w:rsidR="007A0C59">
      <w:rPr>
        <w:i/>
        <w:noProof/>
        <w:color w:val="1E4C7E"/>
        <w:sz w:val="20"/>
        <w:szCs w:val="20"/>
      </w:rPr>
      <w:t>2</w:t>
    </w:r>
    <w:r w:rsidR="00F71428" w:rsidRPr="00981ADD">
      <w:rPr>
        <w:i/>
        <w:color w:val="1E4C7E"/>
        <w:sz w:val="20"/>
        <w:szCs w:val="20"/>
      </w:rPr>
      <w:fldChar w:fldCharType="end"/>
    </w:r>
  </w:p>
  <w:p w:rsidR="001E72D1" w:rsidRPr="00A96A25" w:rsidRDefault="001E72D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8FD" w:rsidRDefault="00EA08FD" w:rsidP="003C4F4E">
      <w:r>
        <w:separator/>
      </w:r>
    </w:p>
  </w:footnote>
  <w:footnote w:type="continuationSeparator" w:id="1">
    <w:p w:rsidR="00EA08FD" w:rsidRDefault="00EA08FD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B10"/>
    <w:rsid w:val="00061C4D"/>
    <w:rsid w:val="00062C1F"/>
    <w:rsid w:val="00063AFA"/>
    <w:rsid w:val="00064265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2D1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099D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5E73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6E44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0C59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298F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27E2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708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57372"/>
    <w:rsid w:val="009602DB"/>
    <w:rsid w:val="00963E07"/>
    <w:rsid w:val="0096527D"/>
    <w:rsid w:val="00965FD4"/>
    <w:rsid w:val="00967A24"/>
    <w:rsid w:val="00976A48"/>
    <w:rsid w:val="00980A70"/>
    <w:rsid w:val="00980AA5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2AA1"/>
    <w:rsid w:val="009C38A1"/>
    <w:rsid w:val="009C4DCD"/>
    <w:rsid w:val="009C717E"/>
    <w:rsid w:val="009D136F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27A01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57CC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4506B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E7812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34147"/>
    <w:rsid w:val="00D44742"/>
    <w:rsid w:val="00D44AC8"/>
    <w:rsid w:val="00D50E9C"/>
    <w:rsid w:val="00D513D9"/>
    <w:rsid w:val="00D53ECA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63CE"/>
    <w:rsid w:val="00E06FAF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08FD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2D54"/>
    <w:rsid w:val="00EE4BA8"/>
    <w:rsid w:val="00EE7C8F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142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B7D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10D6-20B9-499B-89AB-2C8404AF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2035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2019-03-11T13:25:00Z</cp:lastPrinted>
  <dcterms:created xsi:type="dcterms:W3CDTF">2019-03-18T12:17:00Z</dcterms:created>
  <dcterms:modified xsi:type="dcterms:W3CDTF">2019-03-18T12:17:00Z</dcterms:modified>
</cp:coreProperties>
</file>