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7" w:rsidRPr="005845EB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8131D7" w:rsidRDefault="008131D7" w:rsidP="008131D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8131D7" w:rsidRDefault="008131D7" w:rsidP="008131D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di VERIDICITÀ dei CONTENUTI del CURRICULUM </w:t>
      </w:r>
    </w:p>
    <w:p w:rsidR="008131D7" w:rsidRPr="00CD2CBC" w:rsidRDefault="008131D7" w:rsidP="008131D7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 RENDERE in CALCE al CURRICULUM</w:t>
      </w:r>
    </w:p>
    <w:p w:rsidR="008131D7" w:rsidRDefault="008131D7" w:rsidP="008131D7">
      <w:pPr>
        <w:tabs>
          <w:tab w:val="left" w:pos="10773"/>
        </w:tabs>
        <w:ind w:right="-1"/>
        <w:jc w:val="both"/>
      </w:pPr>
    </w:p>
    <w:p w:rsidR="008131D7" w:rsidRPr="0026694B" w:rsidRDefault="008131D7" w:rsidP="00B669E2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</w:rPr>
      </w:pPr>
      <w:r w:rsidRPr="00626E5C">
        <w:rPr>
          <w:rFonts w:ascii="Goudy Old Style" w:hAnsi="Goudy Old Style"/>
          <w:sz w:val="28"/>
          <w:szCs w:val="28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all’ </w:t>
      </w:r>
      <w:r w:rsidR="0027609A" w:rsidRPr="00626E5C">
        <w:rPr>
          <w:rFonts w:ascii="Goudy Old Style" w:hAnsi="Goudy Old Style"/>
          <w:sz w:val="28"/>
          <w:szCs w:val="28"/>
        </w:rPr>
        <w:t xml:space="preserve">Avviso pubblico per selezione, per titoli ed esame colloquio, per il conferimento </w:t>
      </w:r>
      <w:r w:rsidR="00626E5C" w:rsidRPr="00626E5C">
        <w:rPr>
          <w:rFonts w:ascii="Goudy Old Style" w:hAnsi="Goudy Old Style"/>
          <w:sz w:val="28"/>
          <w:szCs w:val="28"/>
        </w:rPr>
        <w:t xml:space="preserve">di una borsa di studio della durata di mesi dodici (eventualmente rinnovabile) a n° </w:t>
      </w:r>
      <w:r w:rsidR="00B669E2" w:rsidRPr="00B669E2">
        <w:rPr>
          <w:rFonts w:ascii="Goudy Old Style" w:hAnsi="Goudy Old Style"/>
          <w:sz w:val="28"/>
          <w:szCs w:val="28"/>
        </w:rPr>
        <w:t>1 Laureato in Medicina e Chirurgia o Biologia/Biotecnologie  con comprovata esperienza in analisi di protocolli sperimentali, creazione e gestione di database, analisi dei cos</w:t>
      </w:r>
      <w:r w:rsidR="00B669E2">
        <w:rPr>
          <w:rFonts w:ascii="Goudy Old Style" w:hAnsi="Goudy Old Style"/>
          <w:sz w:val="28"/>
          <w:szCs w:val="28"/>
        </w:rPr>
        <w:t xml:space="preserve">ti correlati agli studi clinici </w:t>
      </w:r>
      <w:r w:rsidR="00B669E2" w:rsidRPr="00B669E2">
        <w:rPr>
          <w:rFonts w:ascii="Goudy Old Style" w:hAnsi="Goudy Old Style"/>
          <w:sz w:val="28"/>
          <w:szCs w:val="28"/>
        </w:rPr>
        <w:t>con impegno orario di 24 ore settimanali per attività da svolgersi nell’ambito del progetto di ricerca “Sperimentazioni</w:t>
      </w:r>
      <w:r w:rsidR="00B669E2" w:rsidRPr="00B669E2">
        <w:rPr>
          <w:rFonts w:ascii="Goudy Old Style" w:hAnsi="Goudy Old Style"/>
          <w:b/>
          <w:sz w:val="28"/>
          <w:szCs w:val="28"/>
        </w:rPr>
        <w:t xml:space="preserve"> </w:t>
      </w:r>
      <w:r w:rsidR="00B669E2" w:rsidRPr="00B669E2">
        <w:rPr>
          <w:rFonts w:ascii="Goudy Old Style" w:hAnsi="Goudy Old Style"/>
          <w:sz w:val="28"/>
          <w:szCs w:val="28"/>
        </w:rPr>
        <w:t>Cliniche, normativa vigente sulle sperimentazioni profit e no profit, e procedure AIFA”</w:t>
      </w:r>
      <w:r w:rsidR="00B669E2">
        <w:rPr>
          <w:rFonts w:ascii="Goudy Old Style" w:hAnsi="Goudy Old Style"/>
          <w:sz w:val="28"/>
          <w:szCs w:val="28"/>
        </w:rPr>
        <w:t xml:space="preserve">, </w:t>
      </w:r>
      <w:r w:rsidR="00626E5C" w:rsidRPr="00626E5C">
        <w:rPr>
          <w:rFonts w:ascii="Goudy Old Style" w:hAnsi="Goudy Old Style"/>
          <w:b/>
        </w:rPr>
        <w:t>c</w:t>
      </w:r>
      <w:r w:rsidRPr="00626E5C">
        <w:rPr>
          <w:rFonts w:ascii="Goudy Old Style" w:hAnsi="Goudy Old Style"/>
          <w:sz w:val="28"/>
          <w:szCs w:val="28"/>
        </w:rPr>
        <w:t>onsapevole delle responsabilità p</w:t>
      </w:r>
      <w:r w:rsidRPr="0026694B">
        <w:rPr>
          <w:rFonts w:ascii="Goudy Old Style" w:hAnsi="Goudy Old Style"/>
          <w:sz w:val="28"/>
          <w:szCs w:val="28"/>
        </w:rPr>
        <w:t xml:space="preserve">enali cui incorre in caso di rilascio di dichiarazioni mendaci e/o di formazione di atti falsi - nonché della decadenza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8131D7" w:rsidRPr="0026694B" w:rsidRDefault="008131D7" w:rsidP="008131D7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center"/>
        <w:rPr>
          <w:b/>
          <w:highlight w:val="yellow"/>
          <w:u w:val="single"/>
        </w:rPr>
      </w:pPr>
      <w:r w:rsidRPr="003625B5">
        <w:rPr>
          <w:b/>
          <w:i/>
          <w:highlight w:val="yellow"/>
          <w:u w:val="single"/>
        </w:rPr>
        <w:t xml:space="preserve"> </w:t>
      </w:r>
    </w:p>
    <w:p w:rsidR="00BC1D0C" w:rsidRPr="003625B5" w:rsidRDefault="00BC1D0C" w:rsidP="00BC1D0C">
      <w:pPr>
        <w:jc w:val="both"/>
        <w:rPr>
          <w:b/>
          <w:highlight w:val="yellow"/>
        </w:rPr>
      </w:pPr>
    </w:p>
    <w:p w:rsidR="00BC1D0C" w:rsidRPr="003625B5" w:rsidRDefault="00BC1D0C" w:rsidP="00BC1D0C">
      <w:pPr>
        <w:jc w:val="both"/>
      </w:pPr>
    </w:p>
    <w:p w:rsidR="009264BD" w:rsidRPr="003625B5" w:rsidRDefault="009264BD" w:rsidP="00BC1D0C">
      <w:pPr>
        <w:jc w:val="both"/>
      </w:pPr>
    </w:p>
    <w:sectPr w:rsidR="009264BD" w:rsidRPr="003625B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C5" w:rsidRDefault="003B50C5" w:rsidP="003C4F4E">
      <w:r>
        <w:separator/>
      </w:r>
    </w:p>
  </w:endnote>
  <w:endnote w:type="continuationSeparator" w:id="1">
    <w:p w:rsidR="003B50C5" w:rsidRDefault="003B50C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/>
  <w:p w:rsidR="00575B7E" w:rsidRPr="006C25C4" w:rsidRDefault="00575B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575B7E" w:rsidRPr="006C25C4" w:rsidRDefault="00575B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575B7E" w:rsidRPr="006C25C4" w:rsidRDefault="00575B7E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D77DF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D77DFC" w:rsidRPr="006C25C4">
          <w:rPr>
            <w:sz w:val="20"/>
            <w:szCs w:val="20"/>
          </w:rPr>
          <w:fldChar w:fldCharType="separate"/>
        </w:r>
        <w:r w:rsidR="00F17A12">
          <w:rPr>
            <w:noProof/>
            <w:sz w:val="20"/>
            <w:szCs w:val="20"/>
          </w:rPr>
          <w:t>2</w:t>
        </w:r>
        <w:r w:rsidR="00D77DFC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D77DF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D77DFC" w:rsidRPr="006C25C4">
          <w:rPr>
            <w:sz w:val="20"/>
            <w:szCs w:val="20"/>
          </w:rPr>
          <w:fldChar w:fldCharType="separate"/>
        </w:r>
        <w:r w:rsidR="00F17A12">
          <w:rPr>
            <w:noProof/>
            <w:sz w:val="20"/>
            <w:szCs w:val="20"/>
          </w:rPr>
          <w:t>2</w:t>
        </w:r>
        <w:r w:rsidR="00D77DFC" w:rsidRPr="006C25C4">
          <w:rPr>
            <w:sz w:val="20"/>
            <w:szCs w:val="20"/>
          </w:rPr>
          <w:fldChar w:fldCharType="end"/>
        </w:r>
      </w:p>
    </w:sdtContent>
  </w:sdt>
  <w:p w:rsidR="00575B7E" w:rsidRPr="0042385F" w:rsidRDefault="00575B7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C5" w:rsidRDefault="003B50C5" w:rsidP="003C4F4E">
      <w:r>
        <w:separator/>
      </w:r>
    </w:p>
  </w:footnote>
  <w:footnote w:type="continuationSeparator" w:id="1">
    <w:p w:rsidR="003B50C5" w:rsidRDefault="003B50C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D77DFC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575B7E" w:rsidRDefault="00575B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575B7E" w:rsidRDefault="00575B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575B7E" w:rsidRDefault="00575B7E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575B7E" w:rsidRPr="00433784" w:rsidRDefault="00575B7E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575B7E" w:rsidRDefault="00575B7E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575B7E" w:rsidRDefault="00575B7E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107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22312F"/>
    <w:multiLevelType w:val="hybridMultilevel"/>
    <w:tmpl w:val="172C3BE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9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283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1F595B"/>
    <w:rsid w:val="00200123"/>
    <w:rsid w:val="00200366"/>
    <w:rsid w:val="00201DAD"/>
    <w:rsid w:val="0021065D"/>
    <w:rsid w:val="0022295F"/>
    <w:rsid w:val="00223AB0"/>
    <w:rsid w:val="002249C1"/>
    <w:rsid w:val="00231AF6"/>
    <w:rsid w:val="00241DBD"/>
    <w:rsid w:val="00243388"/>
    <w:rsid w:val="00252E4C"/>
    <w:rsid w:val="00256986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B50C5"/>
    <w:rsid w:val="003C0665"/>
    <w:rsid w:val="003C4F4E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75B7E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26E5C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76CE7"/>
    <w:rsid w:val="00780DFA"/>
    <w:rsid w:val="00781CCC"/>
    <w:rsid w:val="00786D45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1D7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36BD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6609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5D0F"/>
    <w:rsid w:val="009602DB"/>
    <w:rsid w:val="009614C1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A00981"/>
    <w:rsid w:val="00A0176C"/>
    <w:rsid w:val="00A1139A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69E2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624E1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22509"/>
    <w:rsid w:val="00D25711"/>
    <w:rsid w:val="00D2596F"/>
    <w:rsid w:val="00D25A77"/>
    <w:rsid w:val="00D2748C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77DFC"/>
    <w:rsid w:val="00D811CB"/>
    <w:rsid w:val="00D82756"/>
    <w:rsid w:val="00D87FA1"/>
    <w:rsid w:val="00D90093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C19"/>
    <w:rsid w:val="00EC4A66"/>
    <w:rsid w:val="00ED3DBC"/>
    <w:rsid w:val="00ED72B0"/>
    <w:rsid w:val="00EE115D"/>
    <w:rsid w:val="00EE1B2C"/>
    <w:rsid w:val="00EE4BA8"/>
    <w:rsid w:val="00EF3D8E"/>
    <w:rsid w:val="00F0134C"/>
    <w:rsid w:val="00F01AB5"/>
    <w:rsid w:val="00F028F2"/>
    <w:rsid w:val="00F14523"/>
    <w:rsid w:val="00F150F8"/>
    <w:rsid w:val="00F151A3"/>
    <w:rsid w:val="00F17A12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757C7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2019-01-29T16:56:00Z</dcterms:created>
  <dcterms:modified xsi:type="dcterms:W3CDTF">2019-01-29T16:56:00Z</dcterms:modified>
</cp:coreProperties>
</file>