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3D" w:rsidRDefault="000234A6" w:rsidP="002660F6">
      <w:pPr>
        <w:jc w:val="both"/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</w:pPr>
      <w:r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Facendo segu</w:t>
      </w:r>
      <w:r w:rsidR="005F49AB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ito alla rettifica di un requisito</w:t>
      </w:r>
      <w:r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 di </w:t>
      </w:r>
      <w:r w:rsidR="002E112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idoneità</w:t>
      </w:r>
      <w:r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 per le società che concorrono al lotto n°2 ed al conseguente relativo </w:t>
      </w:r>
      <w:r w:rsidR="003D5DAE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nuovo</w:t>
      </w:r>
      <w:r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 termine di scadenza della presentazione delle offerte che</w:t>
      </w:r>
      <w: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,</w:t>
      </w:r>
      <w:r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 per entrambi i lotti è fissato al prossimo </w:t>
      </w:r>
      <w:r w:rsidRPr="000234A6">
        <w:rPr>
          <w:rFonts w:ascii="Comic Sans MS" w:hAnsi="Comic Sans MS" w:cs="Lucida Sans Unicode"/>
          <w:b/>
          <w:color w:val="000000"/>
          <w:sz w:val="24"/>
          <w:szCs w:val="24"/>
          <w:shd w:val="clear" w:color="auto" w:fill="FFFFFF"/>
        </w:rPr>
        <w:t>20.10.2020 alle ore 12.00,</w:t>
      </w:r>
      <w:r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  per le  richieste di sopralluogo obbligatorio, ai sensi dell'art 11 del disciplinare di gara, si rappresenta quanto segue</w:t>
      </w:r>
      <w:r w:rsidR="002660F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.</w:t>
      </w:r>
      <w:r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 </w:t>
      </w:r>
      <w:r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</w:p>
    <w:p w:rsidR="002660F6" w:rsidRDefault="003D5DAE" w:rsidP="002660F6">
      <w:pPr>
        <w:spacing w:line="240" w:lineRule="auto"/>
        <w:rPr>
          <w:rFonts w:ascii="Comic Sans MS" w:hAnsi="Comic Sans MS" w:cs="Lucida Sans Unicode"/>
          <w:color w:val="000000"/>
          <w:sz w:val="24"/>
          <w:szCs w:val="24"/>
        </w:rPr>
      </w:pPr>
      <w: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Per l’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OSPEDALE V. MONALDI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LOTTO N.1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(FARMACIA) Sig.ra Lucia Fiorillo</w:t>
      </w:r>
      <w: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 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previo </w:t>
      </w:r>
      <w: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accordo. Inoltrare la richiesta a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l seguente indirizzo di posta elettronica: lucia.fiorillo@ospedalideicolli.it;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(MAGAZZINO ECONOMALE) Sig. Vincenzo Esposito, disponibile tutti i giorni, dalle ore 09.00 alle ore 12.30, previo conferma al seguente indirizzo di posta elettronica: vincenzo.esposito@ospedalideicolli.it;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LOTTO N.2 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(DMPO) Dott. Vincenzo Caiazzo e Dott.ssa Maria Di Fusco</w:t>
      </w:r>
      <w: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 </w:t>
      </w:r>
      <w:r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previo </w:t>
      </w:r>
      <w: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accordo. Inoltrare le richieste 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 ai seguenti indirizzi di posta elettronica: vincenzo.caiazzo@ospedalideicolli.it e maria.difusco@ospedalideicolli.it; 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Per l’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OSPEDALE D. COTUGNO 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LOTTO N.1 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(FARMACIA) Dott. Giuseppe Trocciola, disponibile tutti i giorni, dalle ore 09.00 alle ore 12.30, previo conferma al seguente indirizzo di posta elettronica: giuseppe.trocciola@ospedalideicolli.it;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(MAGAZZINO ECONOMALE) Sig. Catello Di Palma, disponibile tutti i giorni, dalle ore 09.00 alle ore 12.30, previo conferma al seguente indirizzo di posta elettronica: catello.dipalma@ospedalideicolli.it; 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LOTTO N.2 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(DMPO) Dott. Giuseppe Trocciola, disponibile tutti i giorni, dalle ore 09.00 alle ore 12.30, previo conferma al seguente indirizzo di posta elettronica: giuseppe.trocciola@ospedalideicolli.it;</w:t>
      </w:r>
      <w:r w:rsidR="002660F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Per l’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OSPEDALE C.T.O. 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</w:p>
    <w:p w:rsidR="002660F6" w:rsidRDefault="002660F6" w:rsidP="002660F6">
      <w:pPr>
        <w:spacing w:line="240" w:lineRule="auto"/>
        <w:rPr>
          <w:rFonts w:ascii="Comic Sans MS" w:hAnsi="Comic Sans MS" w:cs="Lucida Sans Unicode"/>
          <w:b/>
          <w:color w:val="000000"/>
          <w:sz w:val="32"/>
          <w:szCs w:val="32"/>
        </w:rPr>
      </w:pPr>
      <w:r>
        <w:rPr>
          <w:rFonts w:ascii="Comic Sans MS" w:hAnsi="Comic Sans MS" w:cs="Lucida Sans Unicode"/>
          <w:color w:val="000000"/>
          <w:sz w:val="24"/>
          <w:szCs w:val="24"/>
        </w:rPr>
        <w:t>LOTTO N.1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(FARMACIA) Dott. Giuseppe Falanga, disponibile tutti i giorni, dalle ore 09.00 alle ore 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lastRenderedPageBreak/>
        <w:t>12.30, previo conferma al seguente indirizzo di posta elettronica: giuseppe.falanga@ospedalideicolli.it; 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(MAGAZZINO ECONOMALE) Dott. Alessandro Faggi, disponibile tutti i giorni, dalle ore 09.00 alle ore 12.30, previo conferma al seguente indirizzo di posta elettronica: alessandro.faggi@ospedalideicolli.it 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LOTTO N.2 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</w:rPr>
        <w:br/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(DMPO) Dott. </w:t>
      </w:r>
      <w:r w:rsidR="00843A65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Antonio Cicala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 xml:space="preserve">, disponibile tutti i giorni, dalle ore 09.00 alle ore 12.30, previo conferma al seguente indirizzo di posta elettronica: </w:t>
      </w:r>
      <w:r w:rsidR="00843A65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antonio.cicala</w:t>
      </w:r>
      <w:r w:rsidR="000234A6"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@ospedalideicolli.it; </w:t>
      </w:r>
    </w:p>
    <w:p w:rsidR="002660F6" w:rsidRDefault="002660F6" w:rsidP="000234A6">
      <w:pPr>
        <w:rPr>
          <w:rFonts w:ascii="Comic Sans MS" w:hAnsi="Comic Sans MS" w:cs="Lucida Sans Unicode"/>
          <w:b/>
          <w:color w:val="000000"/>
          <w:sz w:val="32"/>
          <w:szCs w:val="32"/>
        </w:rPr>
      </w:pPr>
    </w:p>
    <w:p w:rsidR="003D5DAE" w:rsidRPr="003D5DAE" w:rsidRDefault="003D5DAE" w:rsidP="000234A6">
      <w:pPr>
        <w:rPr>
          <w:rFonts w:ascii="Comic Sans MS" w:hAnsi="Comic Sans MS" w:cs="Lucida Sans Unicode"/>
          <w:b/>
          <w:color w:val="000000"/>
          <w:sz w:val="32"/>
          <w:szCs w:val="32"/>
        </w:rPr>
      </w:pPr>
      <w:r w:rsidRPr="003D5DAE">
        <w:rPr>
          <w:rFonts w:ascii="Comic Sans MS" w:hAnsi="Comic Sans MS" w:cs="Lucida Sans Unicode"/>
          <w:b/>
          <w:color w:val="000000"/>
          <w:sz w:val="32"/>
          <w:szCs w:val="32"/>
        </w:rPr>
        <w:t>PROMEMORIA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3"/>
        <w:gridCol w:w="214"/>
        <w:gridCol w:w="214"/>
        <w:gridCol w:w="4951"/>
      </w:tblGrid>
      <w:tr w:rsidR="003D5DAE" w:rsidRPr="00B5013D" w:rsidTr="00CA3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259"/>
            </w:tblGrid>
            <w:tr w:rsidR="003D5DAE" w:rsidRPr="00B5013D" w:rsidTr="00CA3AF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b/>
                      <w:bCs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b/>
                      <w:bCs/>
                      <w:sz w:val="24"/>
                      <w:szCs w:val="24"/>
                    </w:rPr>
                    <w:t>Nuova Data Termine Quesiti</w:t>
                  </w:r>
                </w:p>
              </w:tc>
            </w:tr>
            <w:tr w:rsidR="003D5DAE" w:rsidRPr="00B5013D" w:rsidTr="00CA3A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E702F8" w:rsidP="00800487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1" type="#_x0000_t75" style="width:53.25pt;height:18pt" o:ole="">
                        <v:imagedata r:id="rId4" o:title=""/>
                      </v:shape>
                      <w:control r:id="rId5" w:name="DefaultOcxName15" w:shapeid="_x0000_i1051"/>
                    </w:object>
                  </w:r>
                  <w:r w:rsidR="003D5DAE"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 hh </w:t>
                  </w: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055" type="#_x0000_t75" style="width:53.25pt;height:18pt" o:ole="">
                        <v:imagedata r:id="rId6" o:title=""/>
                      </v:shape>
                      <w:control r:id="rId7" w:name="DefaultOcxName14" w:shapeid="_x0000_i1055"/>
                    </w:object>
                  </w:r>
                  <w:r w:rsidR="003D5DAE"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 mm</w:t>
                  </w: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096" type="#_x0000_t75" style="width:53.25pt;height:18pt" o:ole="">
                        <v:imagedata r:id="rId8" o:title=""/>
                      </v:shape>
                      <w:control r:id="rId9" w:name="DefaultOcxName22" w:shapeid="_x0000_i1096"/>
                    </w:object>
                  </w:r>
                </w:p>
              </w:tc>
            </w:tr>
          </w:tbl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  <w:r w:rsidRPr="00B5013D"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  <w:r w:rsidRPr="00B5013D"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07"/>
            </w:tblGrid>
            <w:tr w:rsidR="003D5DAE" w:rsidRPr="00B5013D" w:rsidTr="00CA3AF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Data Termine Quesiti Corrente</w:t>
                  </w:r>
                </w:p>
              </w:tc>
            </w:tr>
            <w:tr w:rsidR="003D5DAE" w:rsidRPr="00B5013D" w:rsidTr="00CA3A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tbl>
                  <w:tblPr>
                    <w:tblW w:w="2100" w:type="dxa"/>
                    <w:shd w:val="clear" w:color="auto" w:fill="DEDED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0"/>
                  </w:tblGrid>
                  <w:tr w:rsidR="003D5DAE" w:rsidRPr="00B5013D" w:rsidTr="00CA3AFE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DEDE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3D5DAE" w:rsidRPr="00B5013D" w:rsidRDefault="003D5DAE" w:rsidP="00CA3AFE">
                        <w:pPr>
                          <w:spacing w:after="0" w:line="240" w:lineRule="auto"/>
                          <w:rPr>
                            <w:rFonts w:ascii="Comic Sans MS" w:eastAsia="Times New Roman" w:hAnsi="Comic Sans MS" w:cs="Lucida Sans Unicode"/>
                            <w:color w:val="333333"/>
                            <w:sz w:val="24"/>
                            <w:szCs w:val="24"/>
                          </w:rPr>
                        </w:pPr>
                        <w:r w:rsidRPr="00B5013D">
                          <w:rPr>
                            <w:rFonts w:ascii="Comic Sans MS" w:eastAsia="Times New Roman" w:hAnsi="Comic Sans MS" w:cs="Lucida Sans Unicode"/>
                            <w:color w:val="333333"/>
                            <w:sz w:val="24"/>
                            <w:szCs w:val="24"/>
                            <w:bdr w:val="none" w:sz="0" w:space="0" w:color="auto" w:frame="1"/>
                          </w:rPr>
                          <w:t>16/09/2020 12:00</w:t>
                        </w:r>
                      </w:p>
                    </w:tc>
                  </w:tr>
                </w:tbl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</w:p>
              </w:tc>
            </w:tr>
          </w:tbl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</w:p>
        </w:tc>
      </w:tr>
      <w:tr w:rsidR="003D5DAE" w:rsidRPr="00B5013D" w:rsidTr="00CA3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259"/>
            </w:tblGrid>
            <w:tr w:rsidR="003D5DAE" w:rsidRPr="00B5013D" w:rsidTr="00CA3AF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 xml:space="preserve">Nuova Data Termine </w:t>
                  </w:r>
                  <w:r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Sopralluogo</w:t>
                  </w:r>
                </w:p>
              </w:tc>
            </w:tr>
            <w:tr w:rsidR="003D5DAE" w:rsidRPr="00B5013D" w:rsidTr="00CA3A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E702F8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063" type="#_x0000_t75" style="width:42pt;height:18pt" o:ole="">
                        <v:imagedata r:id="rId10" o:title=""/>
                      </v:shape>
                      <w:control r:id="rId11" w:name="DefaultOcxName31" w:shapeid="_x0000_i1063"/>
                    </w:object>
                  </w:r>
                  <w:r w:rsidR="003D5DAE"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 hh </w:t>
                  </w: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109" type="#_x0000_t75" style="width:53.25pt;height:18pt" o:ole="">
                        <v:imagedata r:id="rId12" o:title=""/>
                      </v:shape>
                      <w:control r:id="rId13" w:name="DefaultOcxName41" w:shapeid="_x0000_i1109"/>
                    </w:object>
                  </w:r>
                  <w:r w:rsidR="003D5DAE"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 mm </w:t>
                  </w: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070" type="#_x0000_t75" style="width:53.25pt;height:18pt" o:ole="">
                        <v:imagedata r:id="rId12" o:title=""/>
                      </v:shape>
                      <w:control r:id="rId14" w:name="DefaultOcxName51" w:shapeid="_x0000_i1070"/>
                    </w:object>
                  </w:r>
                </w:p>
              </w:tc>
            </w:tr>
          </w:tbl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  <w:r w:rsidRPr="00B5013D"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  <w:r w:rsidRPr="00B5013D"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07"/>
            </w:tblGrid>
            <w:tr w:rsidR="003D5DAE" w:rsidRPr="00B5013D" w:rsidTr="00CA3AF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 xml:space="preserve">Data Termine </w:t>
                  </w:r>
                  <w:r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Sopralluogo</w:t>
                  </w:r>
                </w:p>
              </w:tc>
            </w:tr>
            <w:tr w:rsidR="003D5DAE" w:rsidRPr="00B5013D" w:rsidTr="00CA3A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tbl>
                  <w:tblPr>
                    <w:tblW w:w="0" w:type="auto"/>
                    <w:shd w:val="clear" w:color="auto" w:fill="DEDED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6"/>
                  </w:tblGrid>
                  <w:tr w:rsidR="003D5DAE" w:rsidRPr="00B5013D" w:rsidTr="00CA3AFE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DEDE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3D5DAE" w:rsidRPr="00B5013D" w:rsidRDefault="003D5DAE" w:rsidP="00CA3AFE">
                        <w:pPr>
                          <w:spacing w:after="0" w:line="240" w:lineRule="auto"/>
                          <w:rPr>
                            <w:rFonts w:ascii="Comic Sans MS" w:eastAsia="Times New Roman" w:hAnsi="Comic Sans MS" w:cs="Lucida Sans Unicode"/>
                            <w:color w:val="333333"/>
                            <w:sz w:val="24"/>
                            <w:szCs w:val="24"/>
                          </w:rPr>
                        </w:pPr>
                        <w:r w:rsidRPr="00B5013D">
                          <w:rPr>
                            <w:rFonts w:ascii="Comic Sans MS" w:eastAsia="Times New Roman" w:hAnsi="Comic Sans MS" w:cs="Lucida Sans Unicode"/>
                            <w:color w:val="333333"/>
                            <w:sz w:val="24"/>
                            <w:szCs w:val="24"/>
                            <w:bdr w:val="none" w:sz="0" w:space="0" w:color="auto" w:frame="1"/>
                          </w:rPr>
                          <w:t> </w:t>
                        </w:r>
                      </w:p>
                    </w:tc>
                  </w:tr>
                </w:tbl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</w:p>
              </w:tc>
            </w:tr>
          </w:tbl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</w:p>
        </w:tc>
      </w:tr>
      <w:tr w:rsidR="003D5DAE" w:rsidRPr="00B5013D" w:rsidTr="00CA3AF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87"/>
            </w:tblGrid>
            <w:tr w:rsidR="003D5DAE" w:rsidRPr="00B5013D" w:rsidTr="00CA3AF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b/>
                      <w:bCs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b/>
                      <w:bCs/>
                      <w:sz w:val="24"/>
                      <w:szCs w:val="24"/>
                    </w:rPr>
                    <w:t>Nuova Data Presentazione Offerte/Risposte</w:t>
                  </w:r>
                </w:p>
              </w:tc>
            </w:tr>
            <w:tr w:rsidR="003D5DAE" w:rsidRPr="00B5013D" w:rsidTr="00CA3A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E702F8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074" type="#_x0000_t75" style="width:53.25pt;height:18pt" o:ole="">
                        <v:imagedata r:id="rId15" o:title=""/>
                      </v:shape>
                      <w:control r:id="rId16" w:name="DefaultOcxName61" w:shapeid="_x0000_i1074"/>
                    </w:object>
                  </w:r>
                  <w:r w:rsidR="003D5DAE"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 hh </w:t>
                  </w: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078" type="#_x0000_t75" style="width:53.25pt;height:18pt" o:ole="">
                        <v:imagedata r:id="rId17" o:title=""/>
                      </v:shape>
                      <w:control r:id="rId18" w:name="DefaultOcxName71" w:shapeid="_x0000_i1078"/>
                    </w:object>
                  </w:r>
                  <w:r w:rsidR="003D5DAE"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 mm </w:t>
                  </w: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082" type="#_x0000_t75" style="width:53.25pt;height:18pt" o:ole="">
                        <v:imagedata r:id="rId19" o:title=""/>
                      </v:shape>
                      <w:control r:id="rId20" w:name="DefaultOcxName81" w:shapeid="_x0000_i1082"/>
                    </w:object>
                  </w:r>
                </w:p>
              </w:tc>
            </w:tr>
          </w:tbl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07"/>
            </w:tblGrid>
            <w:tr w:rsidR="003D5DAE" w:rsidRPr="00B5013D" w:rsidTr="00CA3AF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Data Presentazione Offerte/Risposte Corrente</w:t>
                  </w:r>
                </w:p>
              </w:tc>
            </w:tr>
            <w:tr w:rsidR="003D5DAE" w:rsidRPr="00B5013D" w:rsidTr="00CA3A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tbl>
                  <w:tblPr>
                    <w:tblW w:w="2100" w:type="dxa"/>
                    <w:shd w:val="clear" w:color="auto" w:fill="DEDED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0"/>
                  </w:tblGrid>
                  <w:tr w:rsidR="003D5DAE" w:rsidRPr="00B5013D" w:rsidTr="00CA3AFE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DEDE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3D5DAE" w:rsidRPr="00B5013D" w:rsidRDefault="003D5DAE" w:rsidP="00CA3AFE">
                        <w:pPr>
                          <w:spacing w:after="0" w:line="240" w:lineRule="auto"/>
                          <w:rPr>
                            <w:rFonts w:ascii="Comic Sans MS" w:eastAsia="Times New Roman" w:hAnsi="Comic Sans MS" w:cs="Lucida Sans Unicode"/>
                            <w:color w:val="333333"/>
                            <w:sz w:val="24"/>
                            <w:szCs w:val="24"/>
                          </w:rPr>
                        </w:pPr>
                        <w:r w:rsidRPr="00B5013D">
                          <w:rPr>
                            <w:rFonts w:ascii="Comic Sans MS" w:eastAsia="Times New Roman" w:hAnsi="Comic Sans MS" w:cs="Lucida Sans Unicode"/>
                            <w:color w:val="333333"/>
                            <w:sz w:val="24"/>
                            <w:szCs w:val="24"/>
                            <w:bdr w:val="none" w:sz="0" w:space="0" w:color="auto" w:frame="1"/>
                          </w:rPr>
                          <w:t>01/10/2020 12:00</w:t>
                        </w:r>
                      </w:p>
                    </w:tc>
                  </w:tr>
                </w:tbl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</w:p>
              </w:tc>
            </w:tr>
          </w:tbl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</w:p>
        </w:tc>
      </w:tr>
      <w:tr w:rsidR="003D5DAE" w:rsidRPr="00B5013D" w:rsidTr="00CA3AF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87"/>
            </w:tblGrid>
            <w:tr w:rsidR="003D5DAE" w:rsidRPr="00B5013D" w:rsidTr="00CA3AF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b/>
                      <w:bCs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b/>
                      <w:bCs/>
                      <w:sz w:val="24"/>
                      <w:szCs w:val="24"/>
                    </w:rPr>
                    <w:t>Nuova Data Apertura Offerte</w:t>
                  </w:r>
                </w:p>
              </w:tc>
            </w:tr>
            <w:tr w:rsidR="003D5DAE" w:rsidRPr="00B5013D" w:rsidTr="00CA3A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E702F8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086" type="#_x0000_t75" style="width:53.25pt;height:18pt" o:ole="">
                        <v:imagedata r:id="rId21" o:title=""/>
                      </v:shape>
                      <w:control r:id="rId22" w:name="DefaultOcxName91" w:shapeid="_x0000_i1086"/>
                    </w:object>
                  </w:r>
                  <w:r w:rsidR="003D5DAE"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 hh </w:t>
                  </w: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090" type="#_x0000_t75" style="width:53.25pt;height:18pt" o:ole="">
                        <v:imagedata r:id="rId23" o:title=""/>
                      </v:shape>
                      <w:control r:id="rId24" w:name="DefaultOcxName101" w:shapeid="_x0000_i1090"/>
                    </w:object>
                  </w:r>
                  <w:r w:rsidR="003D5DAE"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 mm </w:t>
                  </w: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object w:dxaOrig="1440" w:dyaOrig="1440">
                      <v:shape id="_x0000_i1094" type="#_x0000_t75" style="width:53.25pt;height:18pt" o:ole="">
                        <v:imagedata r:id="rId25" o:title=""/>
                      </v:shape>
                      <w:control r:id="rId26" w:name="DefaultOcxName111" w:shapeid="_x0000_i1094"/>
                    </w:object>
                  </w:r>
                </w:p>
              </w:tc>
            </w:tr>
          </w:tbl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07"/>
            </w:tblGrid>
            <w:tr w:rsidR="003D5DAE" w:rsidRPr="00B5013D" w:rsidTr="00CA3AF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  <w:r w:rsidRPr="00B5013D"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  <w:t>Data Apertura Offerte Corrente</w:t>
                  </w:r>
                </w:p>
              </w:tc>
            </w:tr>
            <w:tr w:rsidR="003D5DAE" w:rsidRPr="00B5013D" w:rsidTr="00CA3A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tbl>
                  <w:tblPr>
                    <w:tblW w:w="2100" w:type="dxa"/>
                    <w:shd w:val="clear" w:color="auto" w:fill="DEDED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0"/>
                  </w:tblGrid>
                  <w:tr w:rsidR="003D5DAE" w:rsidRPr="00B5013D" w:rsidTr="00CA3AFE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DEDE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3D5DAE" w:rsidRPr="00B5013D" w:rsidRDefault="003D5DAE" w:rsidP="00CA3AFE">
                        <w:pPr>
                          <w:spacing w:after="0" w:line="240" w:lineRule="auto"/>
                          <w:rPr>
                            <w:rFonts w:ascii="Comic Sans MS" w:eastAsia="Times New Roman" w:hAnsi="Comic Sans MS" w:cs="Lucida Sans Unicode"/>
                            <w:color w:val="333333"/>
                            <w:sz w:val="24"/>
                            <w:szCs w:val="24"/>
                          </w:rPr>
                        </w:pPr>
                        <w:r w:rsidRPr="00B5013D">
                          <w:rPr>
                            <w:rFonts w:ascii="Comic Sans MS" w:eastAsia="Times New Roman" w:hAnsi="Comic Sans MS" w:cs="Lucida Sans Unicode"/>
                            <w:color w:val="333333"/>
                            <w:sz w:val="24"/>
                            <w:szCs w:val="24"/>
                            <w:bdr w:val="none" w:sz="0" w:space="0" w:color="auto" w:frame="1"/>
                          </w:rPr>
                          <w:t>04/10/2020 10:00</w:t>
                        </w:r>
                      </w:p>
                    </w:tc>
                  </w:tr>
                </w:tbl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sz w:val="24"/>
                      <w:szCs w:val="24"/>
                    </w:rPr>
                  </w:pPr>
                </w:p>
              </w:tc>
            </w:tr>
          </w:tbl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</w:p>
        </w:tc>
      </w:tr>
      <w:tr w:rsidR="003D5DAE" w:rsidRPr="00B5013D" w:rsidTr="00CA3AF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3D5DAE" w:rsidRPr="00B5013D" w:rsidTr="00CA3AF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D5DAE" w:rsidRPr="00B5013D" w:rsidRDefault="003D5DAE" w:rsidP="00CA3AFE">
                  <w:pPr>
                    <w:spacing w:after="0" w:line="240" w:lineRule="auto"/>
                    <w:rPr>
                      <w:rFonts w:ascii="Comic Sans MS" w:eastAsia="Times New Roman" w:hAnsi="Comic Sans MS" w:cs="Lucida Sans Unicode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color w:val="000000"/>
                <w:sz w:val="17"/>
                <w:szCs w:val="17"/>
              </w:rPr>
            </w:pPr>
          </w:p>
        </w:tc>
      </w:tr>
      <w:tr w:rsidR="003D5DAE" w:rsidRPr="00B5013D" w:rsidTr="00CA3AFE">
        <w:tblPrEx>
          <w:shd w:val="clear" w:color="auto" w:fill="auto"/>
        </w:tblPrEx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b/>
                <w:bCs/>
                <w:sz w:val="24"/>
                <w:szCs w:val="24"/>
              </w:rPr>
            </w:pPr>
          </w:p>
        </w:tc>
      </w:tr>
      <w:tr w:rsidR="003D5DAE" w:rsidRPr="00B5013D" w:rsidTr="00CA3AFE">
        <w:tblPrEx>
          <w:shd w:val="clear" w:color="auto" w:fill="auto"/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5DAE" w:rsidRPr="00B5013D" w:rsidRDefault="003D5DAE" w:rsidP="00CA3AFE">
            <w:pPr>
              <w:spacing w:after="0" w:line="240" w:lineRule="auto"/>
              <w:rPr>
                <w:rFonts w:ascii="Comic Sans MS" w:eastAsia="Times New Roman" w:hAnsi="Comic Sans MS" w:cs="Lucida Sans Unicode"/>
                <w:sz w:val="24"/>
                <w:szCs w:val="24"/>
              </w:rPr>
            </w:pPr>
          </w:p>
        </w:tc>
      </w:tr>
    </w:tbl>
    <w:p w:rsidR="00B5013D" w:rsidRDefault="000234A6" w:rsidP="000234A6">
      <w:pP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</w:pPr>
      <w:r w:rsidRPr="000234A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L'occasione è gradita per porgere cordiali saluti</w:t>
      </w:r>
      <w:r w:rsidR="002660F6"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.</w:t>
      </w:r>
    </w:p>
    <w:p w:rsidR="002660F6" w:rsidRDefault="002660F6" w:rsidP="000234A6">
      <w:pP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</w:pPr>
    </w:p>
    <w:p w:rsidR="002660F6" w:rsidRPr="000234A6" w:rsidRDefault="002660F6" w:rsidP="000234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Lucida Sans Unicode"/>
          <w:color w:val="000000"/>
          <w:sz w:val="24"/>
          <w:szCs w:val="24"/>
          <w:shd w:val="clear" w:color="auto" w:fill="FFFFFF"/>
        </w:rPr>
        <w:t>Dott.ssa Daniela Nenna</w:t>
      </w:r>
    </w:p>
    <w:sectPr w:rsidR="002660F6" w:rsidRPr="000234A6" w:rsidSect="00420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0234A6"/>
    <w:rsid w:val="000234A6"/>
    <w:rsid w:val="002660F6"/>
    <w:rsid w:val="002E1126"/>
    <w:rsid w:val="003D5DAE"/>
    <w:rsid w:val="00420EF2"/>
    <w:rsid w:val="005F49AB"/>
    <w:rsid w:val="00800487"/>
    <w:rsid w:val="00843A65"/>
    <w:rsid w:val="00B5013D"/>
    <w:rsid w:val="00E7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5</cp:revision>
  <dcterms:created xsi:type="dcterms:W3CDTF">2020-09-29T10:22:00Z</dcterms:created>
  <dcterms:modified xsi:type="dcterms:W3CDTF">2020-09-29T11:14:00Z</dcterms:modified>
</cp:coreProperties>
</file>