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 xml:space="preserve">Al </w:t>
      </w:r>
      <w:r w:rsidR="00A0353A" w:rsidRPr="00A0353A">
        <w:rPr>
          <w:rFonts w:ascii="Goudy Old Style" w:hAnsi="Goudy Old Style"/>
          <w:b/>
          <w:sz w:val="28"/>
          <w:szCs w:val="28"/>
        </w:rPr>
        <w:t>Commissario Straordinario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DF4CC9">
      <w:pPr>
        <w:shd w:val="clear" w:color="auto" w:fill="FFFFFF"/>
        <w:spacing w:before="5" w:line="336" w:lineRule="exact"/>
        <w:ind w:right="29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7E0EE0">
        <w:t>Avviso Pubblico per titoli ed esame co</w:t>
      </w:r>
      <w:r w:rsidR="007E0EE0">
        <w:t>l</w:t>
      </w:r>
      <w:r w:rsidR="007E0EE0">
        <w:t>loquio  per una borsa di studio della durata di mesi 12,   per 1 laureato in Medicina e Chirurgia Specialista in Malattie Infettive con documentata esperienza nella diagnosi e terapia delle lesioni epatiche</w:t>
      </w:r>
      <w:r w:rsidR="00DA7706" w:rsidRPr="00DA7706">
        <w:rPr>
          <w:rFonts w:ascii="Goudy Old Style" w:hAnsi="Goudy Old Style"/>
          <w:sz w:val="28"/>
          <w:szCs w:val="28"/>
        </w:rPr>
        <w:t xml:space="preserve"> da espletarsi - </w:t>
      </w:r>
      <w:r w:rsidR="00DA7706" w:rsidRPr="00DF4CC9">
        <w:rPr>
          <w:rFonts w:ascii="Goudy Old Style" w:hAnsi="Goudy Old Style"/>
          <w:sz w:val="28"/>
          <w:szCs w:val="28"/>
        </w:rPr>
        <w:t xml:space="preserve">in </w:t>
      </w:r>
      <w:r w:rsidR="00DF4CC9" w:rsidRPr="00DF4CC9">
        <w:rPr>
          <w:rFonts w:ascii="Goudy Old Style" w:hAnsi="Goudy Old Style" w:cs="Arial"/>
          <w:color w:val="000000"/>
          <w:spacing w:val="-12"/>
          <w:sz w:val="28"/>
          <w:szCs w:val="28"/>
        </w:rPr>
        <w:t xml:space="preserve">38 ore settimanali </w:t>
      </w:r>
      <w:r w:rsidR="00DA7706" w:rsidRPr="00DF4CC9">
        <w:rPr>
          <w:rFonts w:ascii="Goudy Old Style" w:hAnsi="Goudy Old Style"/>
          <w:sz w:val="28"/>
          <w:szCs w:val="28"/>
        </w:rPr>
        <w:t>articolate su 5 giorni a settimana - in attiv</w:t>
      </w:r>
      <w:r w:rsidR="00DA7706" w:rsidRPr="00DF4CC9">
        <w:rPr>
          <w:rFonts w:ascii="Goudy Old Style" w:hAnsi="Goudy Old Style"/>
          <w:sz w:val="28"/>
          <w:szCs w:val="28"/>
        </w:rPr>
        <w:t>i</w:t>
      </w:r>
      <w:r w:rsidR="00DA7706" w:rsidRPr="00DF4CC9">
        <w:rPr>
          <w:rFonts w:ascii="Goudy Old Style" w:hAnsi="Goudy Old Style"/>
          <w:sz w:val="28"/>
          <w:szCs w:val="28"/>
        </w:rPr>
        <w:t xml:space="preserve">tà clinica e di ricerca </w:t>
      </w:r>
      <w:r w:rsidR="00A0353A" w:rsidRPr="00DF4CC9">
        <w:rPr>
          <w:rFonts w:ascii="Goudy Old Style" w:hAnsi="Goudy Old Style"/>
          <w:sz w:val="28"/>
          <w:szCs w:val="28"/>
        </w:rPr>
        <w:t>su</w:t>
      </w:r>
      <w:r w:rsidR="00A0353A" w:rsidRPr="00DF4CC9">
        <w:rPr>
          <w:rFonts w:ascii="Goudy Old Style" w:hAnsi="Goudy Old Style"/>
          <w:b/>
          <w:sz w:val="28"/>
          <w:szCs w:val="28"/>
        </w:rPr>
        <w:t xml:space="preserve"> </w:t>
      </w:r>
      <w:r w:rsidR="00DF4CC9" w:rsidRPr="00DF4CC9">
        <w:rPr>
          <w:rFonts w:ascii="Goudy Old Style" w:hAnsi="Goudy Old Style" w:cs="Arial"/>
          <w:sz w:val="28"/>
          <w:szCs w:val="28"/>
        </w:rPr>
        <w:t xml:space="preserve">“L’Epatocarcinoma: aspetti epidemiologici, clinici e </w:t>
      </w:r>
      <w:proofErr w:type="spellStart"/>
      <w:r w:rsidR="00DF4CC9" w:rsidRPr="00DF4CC9">
        <w:rPr>
          <w:rFonts w:ascii="Goudy Old Style" w:hAnsi="Goudy Old Style" w:cs="Arial"/>
          <w:sz w:val="28"/>
          <w:szCs w:val="28"/>
        </w:rPr>
        <w:t>terapeud</w:t>
      </w:r>
      <w:r w:rsidR="00DF4CC9" w:rsidRPr="00DF4CC9">
        <w:rPr>
          <w:rFonts w:ascii="Goudy Old Style" w:hAnsi="Goudy Old Style" w:cs="Arial"/>
          <w:sz w:val="28"/>
          <w:szCs w:val="28"/>
        </w:rPr>
        <w:t>i</w:t>
      </w:r>
      <w:r w:rsidR="00DF4CC9" w:rsidRPr="00DF4CC9">
        <w:rPr>
          <w:rFonts w:ascii="Goudy Old Style" w:hAnsi="Goudy Old Style" w:cs="Arial"/>
          <w:sz w:val="28"/>
          <w:szCs w:val="28"/>
        </w:rPr>
        <w:t>ci</w:t>
      </w:r>
      <w:proofErr w:type="spellEnd"/>
      <w:r w:rsidR="00DF4CC9" w:rsidRPr="008069D3">
        <w:rPr>
          <w:rFonts w:ascii="Arial" w:hAnsi="Arial" w:cs="Arial"/>
          <w:sz w:val="28"/>
          <w:szCs w:val="28"/>
        </w:rPr>
        <w:t>”</w:t>
      </w:r>
      <w:r w:rsidR="00A0353A" w:rsidRPr="00FB5C62">
        <w:rPr>
          <w:rFonts w:ascii="Goudy Old Style" w:hAnsi="Goudy Old Style"/>
          <w:sz w:val="28"/>
          <w:szCs w:val="28"/>
        </w:rPr>
        <w:t xml:space="preserve">presso </w:t>
      </w:r>
      <w:r w:rsidR="00A0353A" w:rsidRPr="00A0353A">
        <w:rPr>
          <w:rFonts w:ascii="Goudy Old Style" w:hAnsi="Goudy Old Style"/>
          <w:sz w:val="28"/>
          <w:szCs w:val="28"/>
        </w:rPr>
        <w:t>l’Ospedale Monaldi</w:t>
      </w:r>
      <w:r w:rsidR="00A0353A">
        <w:rPr>
          <w:rFonts w:ascii="Goudy Old Style" w:hAnsi="Goudy Old Style"/>
          <w:sz w:val="28"/>
          <w:szCs w:val="28"/>
        </w:rPr>
        <w:t xml:space="preserve"> </w:t>
      </w:r>
      <w:r w:rsidR="00775051" w:rsidRPr="00A0353A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33238F" w:rsidRPr="00A0353A">
        <w:rPr>
          <w:rFonts w:ascii="Goudy Old Style" w:hAnsi="Goudy Old Style"/>
          <w:sz w:val="28"/>
          <w:szCs w:val="28"/>
        </w:rPr>
        <w:t>n°</w:t>
      </w:r>
      <w:proofErr w:type="spellEnd"/>
      <w:r w:rsidR="0033238F" w:rsidRPr="00A0353A">
        <w:rPr>
          <w:rFonts w:ascii="Goudy Old Style" w:hAnsi="Goudy Old Style"/>
          <w:sz w:val="28"/>
          <w:szCs w:val="28"/>
        </w:rPr>
        <w:t xml:space="preserve"> </w:t>
      </w:r>
      <w:r w:rsidR="00E129AA" w:rsidRPr="00A0353A">
        <w:rPr>
          <w:rFonts w:ascii="Goudy Old Style" w:hAnsi="Goudy Old Style"/>
          <w:sz w:val="28"/>
          <w:szCs w:val="28"/>
        </w:rPr>
        <w:t>__________</w:t>
      </w:r>
      <w:r w:rsidR="0033238F" w:rsidRPr="00A0353A">
        <w:rPr>
          <w:rFonts w:ascii="Goudy Old Style" w:hAnsi="Goudy Old Style"/>
          <w:sz w:val="28"/>
          <w:szCs w:val="28"/>
        </w:rPr>
        <w:t xml:space="preserve"> del</w:t>
      </w:r>
      <w:r w:rsidR="00E129AA" w:rsidRPr="00A0353A">
        <w:rPr>
          <w:rFonts w:ascii="Goudy Old Style" w:hAnsi="Goudy Old Style"/>
          <w:sz w:val="28"/>
          <w:szCs w:val="28"/>
        </w:rPr>
        <w:t>________</w:t>
      </w:r>
      <w:r w:rsidR="0029287D" w:rsidRPr="00A0353A">
        <w:rPr>
          <w:rFonts w:ascii="Goudy Old Style" w:hAnsi="Goudy Old Style"/>
          <w:sz w:val="28"/>
          <w:szCs w:val="28"/>
        </w:rPr>
        <w:t xml:space="preserve"> </w:t>
      </w:r>
      <w:r w:rsidR="0027740E" w:rsidRPr="00A0353A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lastRenderedPageBreak/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E7F99">
        <w:rPr>
          <w:rFonts w:ascii="Goudy Old Style" w:hAnsi="Goudy Old Style"/>
          <w:sz w:val="28"/>
          <w:szCs w:val="28"/>
        </w:rPr>
        <w:t>Malattie dell’apparato respiratorio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</w:t>
      </w:r>
      <w:r w:rsidR="00DD77A4">
        <w:rPr>
          <w:rFonts w:ascii="Goudy Old Style" w:hAnsi="Goudy Old Style"/>
          <w:b/>
          <w:sz w:val="28"/>
          <w:szCs w:val="28"/>
        </w:rPr>
        <w:t xml:space="preserve">in caso di possesso di </w:t>
      </w:r>
      <w:r w:rsidR="00315DFE" w:rsidRPr="00EC5E9C">
        <w:rPr>
          <w:rFonts w:ascii="Goudy Old Style" w:hAnsi="Goudy Old Style"/>
          <w:b/>
          <w:sz w:val="28"/>
          <w:szCs w:val="28"/>
        </w:rPr>
        <w:t>titolo equipollente riporta</w:t>
      </w:r>
      <w:r w:rsidR="00DD77A4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lo al posto di </w:t>
      </w:r>
      <w:r w:rsidR="009E7F99" w:rsidRPr="009E7F99">
        <w:rPr>
          <w:rFonts w:ascii="Goudy Old Style" w:hAnsi="Goudy Old Style"/>
          <w:b/>
          <w:sz w:val="28"/>
          <w:szCs w:val="28"/>
        </w:rPr>
        <w:t>Malattie dell’apparato respirat</w:t>
      </w:r>
      <w:r w:rsidR="009E7F99" w:rsidRPr="009E7F99">
        <w:rPr>
          <w:rFonts w:ascii="Goudy Old Style" w:hAnsi="Goudy Old Style"/>
          <w:b/>
          <w:sz w:val="28"/>
          <w:szCs w:val="28"/>
        </w:rPr>
        <w:t>o</w:t>
      </w:r>
      <w:r w:rsidR="009E7F99" w:rsidRPr="009E7F99">
        <w:rPr>
          <w:rFonts w:ascii="Goudy Old Style" w:hAnsi="Goudy Old Style"/>
          <w:b/>
          <w:sz w:val="28"/>
          <w:szCs w:val="28"/>
        </w:rPr>
        <w:t>rio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A0353A" w:rsidRPr="00A0353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A0353A">
        <w:rPr>
          <w:rFonts w:ascii="Goudy Old Style" w:hAnsi="Goudy Old Style"/>
          <w:sz w:val="28"/>
          <w:szCs w:val="28"/>
        </w:rPr>
        <w:t>l’incarico di borsista di cui al bando, che, con la presente istanza intende partecipare, è a tempo determinato e comporta attività clinica e di ricerca</w:t>
      </w:r>
      <w:r w:rsidR="00615563" w:rsidRPr="00A0353A">
        <w:rPr>
          <w:rFonts w:ascii="Goudy Old Style" w:hAnsi="Goudy Old Style"/>
          <w:sz w:val="28"/>
          <w:szCs w:val="28"/>
        </w:rPr>
        <w:t xml:space="preserve"> </w:t>
      </w:r>
      <w:r w:rsidR="00615563" w:rsidRPr="00A0353A">
        <w:rPr>
          <w:rFonts w:ascii="Goudy Old Style" w:hAnsi="Goudy Old Style"/>
          <w:sz w:val="28"/>
          <w:szCs w:val="28"/>
        </w:rPr>
        <w:lastRenderedPageBreak/>
        <w:t xml:space="preserve">su </w:t>
      </w:r>
      <w:r w:rsidR="00A0353A" w:rsidRPr="00A0353A">
        <w:rPr>
          <w:rFonts w:ascii="Goudy Old Style" w:hAnsi="Goudy Old Style"/>
          <w:sz w:val="28"/>
          <w:szCs w:val="28"/>
        </w:rPr>
        <w:t xml:space="preserve"> </w:t>
      </w:r>
      <w:r w:rsidR="00DF4CC9">
        <w:rPr>
          <w:rFonts w:ascii="Goudy Old Style" w:hAnsi="Goudy Old Style"/>
          <w:sz w:val="28"/>
          <w:szCs w:val="28"/>
        </w:rPr>
        <w:t>“</w:t>
      </w:r>
      <w:r w:rsidR="00DF4CC9" w:rsidRPr="00DF4CC9">
        <w:rPr>
          <w:rFonts w:ascii="Goudy Old Style" w:hAnsi="Goudy Old Style" w:cs="Arial"/>
          <w:sz w:val="28"/>
          <w:szCs w:val="28"/>
        </w:rPr>
        <w:t xml:space="preserve">L’Epatocarcinoma: aspetti epidemiologici, clinici e </w:t>
      </w:r>
      <w:r w:rsidR="00DF4CC9">
        <w:rPr>
          <w:rFonts w:ascii="Goudy Old Style" w:hAnsi="Goudy Old Style" w:cs="Arial"/>
          <w:sz w:val="28"/>
          <w:szCs w:val="28"/>
        </w:rPr>
        <w:t>terapeutici”</w:t>
      </w:r>
      <w:r w:rsidR="00DF4CC9" w:rsidRPr="00A0353A">
        <w:rPr>
          <w:rFonts w:ascii="Goudy Old Style" w:hAnsi="Goudy Old Style"/>
          <w:sz w:val="28"/>
          <w:szCs w:val="28"/>
        </w:rPr>
        <w:t xml:space="preserve"> </w:t>
      </w:r>
      <w:r w:rsidR="00A0353A" w:rsidRPr="00A0353A">
        <w:rPr>
          <w:rFonts w:ascii="Goudy Old Style" w:hAnsi="Goudy Old Style"/>
          <w:sz w:val="28"/>
          <w:szCs w:val="28"/>
        </w:rPr>
        <w:t xml:space="preserve">presso l’Ospedale Monaldi </w:t>
      </w:r>
      <w:r w:rsidRPr="00A0353A">
        <w:rPr>
          <w:rFonts w:ascii="Goudy Old Style" w:hAnsi="Goudy Old Style"/>
          <w:sz w:val="28"/>
          <w:szCs w:val="28"/>
        </w:rPr>
        <w:t>l’</w:t>
      </w:r>
      <w:r w:rsidRPr="00A0353A">
        <w:rPr>
          <w:rFonts w:ascii="Goudy Old Style" w:hAnsi="Goudy Old Style"/>
          <w:b/>
          <w:sz w:val="28"/>
          <w:szCs w:val="28"/>
        </w:rPr>
        <w:t>o</w:t>
      </w:r>
      <w:r w:rsidRPr="00A0353A">
        <w:rPr>
          <w:rFonts w:ascii="Goudy Old Style" w:hAnsi="Goudy Old Style"/>
          <w:sz w:val="28"/>
          <w:szCs w:val="28"/>
        </w:rPr>
        <w:t xml:space="preserve">pera professionale di cui al punto precedente sarà resa in </w:t>
      </w:r>
      <w:r w:rsidR="00DF4CC9">
        <w:rPr>
          <w:rFonts w:ascii="Goudy Old Style" w:hAnsi="Goudy Old Style"/>
          <w:sz w:val="28"/>
          <w:szCs w:val="28"/>
        </w:rPr>
        <w:t>38</w:t>
      </w:r>
      <w:r w:rsidRPr="00A0353A">
        <w:rPr>
          <w:rFonts w:ascii="Goudy Old Style" w:hAnsi="Goudy Old Style"/>
          <w:sz w:val="28"/>
          <w:szCs w:val="28"/>
        </w:rPr>
        <w:t xml:space="preserve"> ore settimanali articol</w:t>
      </w:r>
      <w:r w:rsidRPr="00A0353A">
        <w:rPr>
          <w:rFonts w:ascii="Goudy Old Style" w:hAnsi="Goudy Old Style"/>
          <w:sz w:val="28"/>
          <w:szCs w:val="28"/>
        </w:rPr>
        <w:t>a</w:t>
      </w:r>
      <w:r w:rsidRPr="00A0353A">
        <w:rPr>
          <w:rFonts w:ascii="Goudy Old Style" w:hAnsi="Goudy Old Style"/>
          <w:sz w:val="28"/>
          <w:szCs w:val="28"/>
        </w:rPr>
        <w:t xml:space="preserve">te su cinque giorni a settimana; </w:t>
      </w:r>
    </w:p>
    <w:p w:rsidR="00814A48" w:rsidRPr="00A0353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A0353A">
        <w:rPr>
          <w:rFonts w:ascii="Goudy Old Style" w:hAnsi="Goudy Old Style"/>
          <w:sz w:val="28"/>
          <w:szCs w:val="28"/>
        </w:rPr>
        <w:t>la borsa di studio in argomento è finanziata, con relativ</w:t>
      </w:r>
      <w:r w:rsidR="009E7F99" w:rsidRPr="00A0353A">
        <w:rPr>
          <w:rFonts w:ascii="Goudy Old Style" w:hAnsi="Goudy Old Style"/>
          <w:sz w:val="28"/>
          <w:szCs w:val="28"/>
        </w:rPr>
        <w:t>o</w:t>
      </w:r>
      <w:r w:rsidRPr="00A0353A">
        <w:rPr>
          <w:rFonts w:ascii="Goudy Old Style" w:hAnsi="Goudy Old Style"/>
          <w:sz w:val="28"/>
          <w:szCs w:val="28"/>
        </w:rPr>
        <w:t xml:space="preserve"> contribut</w:t>
      </w:r>
      <w:r w:rsidR="009E7F99" w:rsidRPr="00A0353A">
        <w:rPr>
          <w:rFonts w:ascii="Goudy Old Style" w:hAnsi="Goudy Old Style"/>
          <w:sz w:val="28"/>
          <w:szCs w:val="28"/>
        </w:rPr>
        <w:t>o</w:t>
      </w:r>
      <w:r w:rsidRPr="00A0353A">
        <w:rPr>
          <w:rFonts w:ascii="Goudy Old Style" w:hAnsi="Goudy Old Style"/>
          <w:sz w:val="28"/>
          <w:szCs w:val="28"/>
        </w:rPr>
        <w:t xml:space="preserve"> liber</w:t>
      </w:r>
      <w:r w:rsidRPr="00A0353A">
        <w:rPr>
          <w:rFonts w:ascii="Goudy Old Style" w:hAnsi="Goudy Old Style"/>
          <w:sz w:val="28"/>
          <w:szCs w:val="28"/>
        </w:rPr>
        <w:t>a</w:t>
      </w:r>
      <w:r w:rsidRPr="00A0353A">
        <w:rPr>
          <w:rFonts w:ascii="Goudy Old Style" w:hAnsi="Goudy Old Style"/>
          <w:sz w:val="28"/>
          <w:szCs w:val="28"/>
        </w:rPr>
        <w:t>l</w:t>
      </w:r>
      <w:r w:rsidR="009E7F99" w:rsidRPr="00A0353A">
        <w:rPr>
          <w:rFonts w:ascii="Goudy Old Style" w:hAnsi="Goudy Old Style"/>
          <w:sz w:val="28"/>
          <w:szCs w:val="28"/>
        </w:rPr>
        <w:t xml:space="preserve">e di </w:t>
      </w:r>
      <w:r w:rsidR="00DF4CC9">
        <w:t>€ 16.000,00 (sedicimila/00).</w:t>
      </w:r>
    </w:p>
    <w:p w:rsidR="00A0353A" w:rsidRPr="00A0353A" w:rsidRDefault="009E7F99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sz w:val="28"/>
          <w:szCs w:val="28"/>
        </w:rPr>
      </w:pPr>
      <w:r w:rsidRPr="00A0353A">
        <w:rPr>
          <w:rFonts w:ascii="Goudy Old Style" w:hAnsi="Goudy Old Style"/>
          <w:sz w:val="28"/>
          <w:szCs w:val="28"/>
        </w:rPr>
        <w:t xml:space="preserve"> </w:t>
      </w:r>
      <w:r w:rsidR="00BE4000" w:rsidRPr="00A0353A">
        <w:rPr>
          <w:rFonts w:ascii="Goudy Old Style" w:hAnsi="Goudy Old Style"/>
          <w:sz w:val="28"/>
          <w:szCs w:val="28"/>
        </w:rPr>
        <w:t xml:space="preserve">ed il rapporto, che si instaura con l’inizio attività di borsista in parola, è a tempo determinato ed ha la durata di </w:t>
      </w:r>
      <w:r w:rsidR="00814A48" w:rsidRPr="00A0353A">
        <w:rPr>
          <w:rFonts w:ascii="Goudy Old Style" w:hAnsi="Goudy Old Style"/>
          <w:sz w:val="28"/>
          <w:szCs w:val="28"/>
        </w:rPr>
        <w:t>dodici</w:t>
      </w:r>
      <w:r w:rsidRPr="00A0353A">
        <w:rPr>
          <w:rFonts w:ascii="Goudy Old Style" w:hAnsi="Goudy Old Style"/>
          <w:sz w:val="28"/>
          <w:szCs w:val="28"/>
        </w:rPr>
        <w:t xml:space="preserve"> mesi</w:t>
      </w:r>
      <w:r w:rsidR="00BE4000" w:rsidRPr="00A0353A">
        <w:rPr>
          <w:rFonts w:ascii="Goudy Old Style" w:hAnsi="Goudy Old Style"/>
          <w:sz w:val="28"/>
          <w:szCs w:val="28"/>
        </w:rPr>
        <w:t xml:space="preserve">;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0353A" w:rsidRDefault="00A0353A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0353A" w:rsidRDefault="00A0353A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DF4CC9" w:rsidRDefault="00DF4CC9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0353A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91" w:rsidRDefault="00511D91" w:rsidP="003C4F4E">
      <w:r>
        <w:separator/>
      </w:r>
    </w:p>
  </w:endnote>
  <w:endnote w:type="continuationSeparator" w:id="0">
    <w:p w:rsidR="00511D91" w:rsidRDefault="00511D91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A7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961A7" w:rsidRPr="00981ADD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615A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615A7" w:rsidRPr="00981ADD">
      <w:rPr>
        <w:i/>
        <w:color w:val="1E4C7E"/>
        <w:sz w:val="20"/>
        <w:szCs w:val="20"/>
      </w:rPr>
      <w:fldChar w:fldCharType="separate"/>
    </w:r>
    <w:r w:rsidR="00AD1543">
      <w:rPr>
        <w:i/>
        <w:noProof/>
        <w:color w:val="1E4C7E"/>
        <w:sz w:val="20"/>
        <w:szCs w:val="20"/>
      </w:rPr>
      <w:t>3</w:t>
    </w:r>
    <w:r w:rsidR="000615A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615A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615A7" w:rsidRPr="00981ADD">
      <w:rPr>
        <w:i/>
        <w:color w:val="1E4C7E"/>
        <w:sz w:val="20"/>
        <w:szCs w:val="20"/>
      </w:rPr>
      <w:fldChar w:fldCharType="separate"/>
    </w:r>
    <w:r w:rsidR="00AD1543">
      <w:rPr>
        <w:i/>
        <w:noProof/>
        <w:color w:val="1E4C7E"/>
        <w:sz w:val="20"/>
        <w:szCs w:val="20"/>
      </w:rPr>
      <w:t>3</w:t>
    </w:r>
    <w:r w:rsidR="000615A7" w:rsidRPr="00981ADD">
      <w:rPr>
        <w:i/>
        <w:color w:val="1E4C7E"/>
        <w:sz w:val="20"/>
        <w:szCs w:val="20"/>
      </w:rPr>
      <w:fldChar w:fldCharType="end"/>
    </w:r>
  </w:p>
  <w:p w:rsidR="008961A7" w:rsidRPr="00A96A25" w:rsidRDefault="008961A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91" w:rsidRDefault="00511D91" w:rsidP="003C4F4E">
      <w:r>
        <w:separator/>
      </w:r>
    </w:p>
  </w:footnote>
  <w:footnote w:type="continuationSeparator" w:id="0">
    <w:p w:rsidR="00511D91" w:rsidRDefault="00511D91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340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5A7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1DF"/>
    <w:rsid w:val="0019109F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2E07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005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1D91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1BC1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0EE0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1A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353A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543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13D2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20CC"/>
    <w:rsid w:val="00D970CC"/>
    <w:rsid w:val="00DA0BD4"/>
    <w:rsid w:val="00DA0F40"/>
    <w:rsid w:val="00DA4CE5"/>
    <w:rsid w:val="00DA7706"/>
    <w:rsid w:val="00DB2540"/>
    <w:rsid w:val="00DB3532"/>
    <w:rsid w:val="00DB7DA8"/>
    <w:rsid w:val="00DC18B0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DF4CC9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E6A5D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5C6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8E8A-6FC0-4946-A5C3-C13DEE19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7490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2018-06-11T14:38:00Z</dcterms:created>
  <dcterms:modified xsi:type="dcterms:W3CDTF">2018-06-11T14:38:00Z</dcterms:modified>
</cp:coreProperties>
</file>